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B" w:rsidRDefault="00535FD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 w:rsidP="00176CB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 w:rsidP="00DD28B4">
      <w:pPr>
        <w:pStyle w:val="3"/>
        <w:spacing w:line="240" w:lineRule="atLeast"/>
        <w:ind w:right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76CB4" w:rsidRDefault="00176CB4" w:rsidP="003D629D">
      <w:pPr>
        <w:pStyle w:val="3"/>
        <w:spacing w:line="240" w:lineRule="atLeast"/>
        <w:ind w:right="0"/>
        <w:jc w:val="center"/>
        <w:outlineLvl w:val="0"/>
        <w:rPr>
          <w:sz w:val="20"/>
        </w:rPr>
      </w:pPr>
    </w:p>
    <w:p w:rsidR="00176CB4" w:rsidRDefault="00176CB4" w:rsidP="003D629D">
      <w:pPr>
        <w:pStyle w:val="3"/>
        <w:spacing w:line="240" w:lineRule="atLeast"/>
        <w:ind w:right="0"/>
        <w:jc w:val="center"/>
        <w:outlineLvl w:val="0"/>
        <w:rPr>
          <w:sz w:val="24"/>
          <w:szCs w:val="24"/>
        </w:rPr>
      </w:pPr>
      <w:r>
        <w:rPr>
          <w:sz w:val="20"/>
        </w:rPr>
        <w:t>Российская Федерация</w:t>
      </w:r>
    </w:p>
    <w:p w:rsidR="00176CB4" w:rsidRDefault="00176CB4" w:rsidP="003D629D">
      <w:pPr>
        <w:pStyle w:val="3"/>
        <w:spacing w:line="240" w:lineRule="atLeast"/>
        <w:ind w:right="-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РАБОЧЕГО ПОСЁЛКА (ПОСЁЛОК ГОРОДСКОГО ТИПА) МАГДАГАЧИ</w:t>
      </w:r>
    </w:p>
    <w:p w:rsidR="00176CB4" w:rsidRDefault="00176CB4" w:rsidP="003D629D">
      <w:pPr>
        <w:pStyle w:val="3"/>
        <w:spacing w:line="240" w:lineRule="atLeast"/>
        <w:ind w:right="-1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МАГДАГАЧИНСКОГО МУНИЦИПАЛЬНОГО РАЙОНА</w:t>
      </w:r>
    </w:p>
    <w:p w:rsidR="00176CB4" w:rsidRDefault="00176CB4" w:rsidP="003D629D">
      <w:pPr>
        <w:pStyle w:val="3"/>
        <w:spacing w:line="240" w:lineRule="atLeast"/>
        <w:ind w:righ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176CB4" w:rsidRDefault="00176CB4" w:rsidP="003D629D">
      <w:pPr>
        <w:pStyle w:val="3"/>
        <w:spacing w:line="240" w:lineRule="atLeast"/>
        <w:ind w:right="0"/>
        <w:jc w:val="center"/>
        <w:outlineLvl w:val="0"/>
        <w:rPr>
          <w:b/>
          <w:sz w:val="28"/>
          <w:szCs w:val="28"/>
        </w:rPr>
      </w:pPr>
    </w:p>
    <w:p w:rsidR="00176CB4" w:rsidRDefault="00176CB4" w:rsidP="003D629D">
      <w:pPr>
        <w:pStyle w:val="3"/>
        <w:spacing w:line="240" w:lineRule="atLeast"/>
        <w:ind w:right="0"/>
        <w:jc w:val="center"/>
        <w:rPr>
          <w:b/>
          <w:sz w:val="24"/>
        </w:rPr>
      </w:pPr>
    </w:p>
    <w:p w:rsidR="00176CB4" w:rsidRPr="003D629D" w:rsidRDefault="00176CB4" w:rsidP="003D629D">
      <w:pPr>
        <w:pStyle w:val="3"/>
        <w:spacing w:line="240" w:lineRule="atLeast"/>
        <w:ind w:right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629D" w:rsidRDefault="003D629D" w:rsidP="003D629D">
      <w:pPr>
        <w:pStyle w:val="3"/>
        <w:spacing w:line="240" w:lineRule="atLeast"/>
        <w:ind w:right="0"/>
        <w:jc w:val="center"/>
        <w:rPr>
          <w:sz w:val="28"/>
          <w:szCs w:val="28"/>
          <w:u w:val="single"/>
        </w:rPr>
      </w:pPr>
    </w:p>
    <w:p w:rsidR="003D629D" w:rsidRPr="006D375A" w:rsidRDefault="003D629D" w:rsidP="003D629D">
      <w:pPr>
        <w:pStyle w:val="3"/>
        <w:spacing w:line="240" w:lineRule="atLeast"/>
        <w:ind w:right="0"/>
        <w:jc w:val="center"/>
        <w:rPr>
          <w:sz w:val="28"/>
          <w:szCs w:val="28"/>
        </w:rPr>
      </w:pPr>
      <w:r w:rsidRPr="006D375A">
        <w:rPr>
          <w:sz w:val="28"/>
          <w:szCs w:val="28"/>
        </w:rPr>
        <w:t xml:space="preserve">_________    </w:t>
      </w:r>
      <w:r w:rsidR="006D375A" w:rsidRPr="006D375A">
        <w:rPr>
          <w:sz w:val="28"/>
          <w:szCs w:val="28"/>
        </w:rPr>
        <w:t xml:space="preserve">                                  </w:t>
      </w:r>
      <w:r w:rsidRPr="006D375A">
        <w:rPr>
          <w:sz w:val="28"/>
          <w:szCs w:val="28"/>
        </w:rPr>
        <w:t>№ ________</w:t>
      </w:r>
    </w:p>
    <w:p w:rsidR="00176CB4" w:rsidRDefault="00176CB4" w:rsidP="003D629D">
      <w:pPr>
        <w:pStyle w:val="3"/>
        <w:spacing w:line="240" w:lineRule="atLeast"/>
        <w:ind w:right="0"/>
        <w:jc w:val="center"/>
        <w:rPr>
          <w:sz w:val="20"/>
        </w:rPr>
      </w:pPr>
      <w:r>
        <w:rPr>
          <w:sz w:val="20"/>
        </w:rPr>
        <w:t>пгт. Магдагачи</w:t>
      </w:r>
    </w:p>
    <w:p w:rsidR="003D629D" w:rsidRDefault="003D629D" w:rsidP="00176CB4">
      <w:pPr>
        <w:pStyle w:val="3"/>
        <w:tabs>
          <w:tab w:val="left" w:pos="5445"/>
        </w:tabs>
        <w:spacing w:line="240" w:lineRule="atLeast"/>
        <w:ind w:right="0"/>
        <w:jc w:val="center"/>
        <w:rPr>
          <w:sz w:val="28"/>
          <w:szCs w:val="28"/>
        </w:rPr>
      </w:pPr>
    </w:p>
    <w:p w:rsidR="00176CB4" w:rsidRDefault="00176CB4" w:rsidP="00176CB4">
      <w:pPr>
        <w:spacing w:after="0" w:line="240" w:lineRule="auto"/>
        <w:ind w:right="3826"/>
        <w:rPr>
          <w:rFonts w:ascii="Times New Roman" w:hAnsi="Times New Roman"/>
          <w:sz w:val="28"/>
          <w:szCs w:val="28"/>
        </w:rPr>
      </w:pPr>
    </w:p>
    <w:p w:rsidR="00176CB4" w:rsidRDefault="00176CB4" w:rsidP="00176CB4">
      <w:pPr>
        <w:spacing w:after="0" w:line="240" w:lineRule="auto"/>
        <w:ind w:right="513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Об утверждении формы проверочных листов, применяемых при осуществлении  муниципального </w:t>
      </w:r>
      <w:r w:rsidR="003D62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контроля на территории муниципального образования городского поселения рабочего поселка (пгт.) Магдагачи Магдагачинского муниципального района Амурской области</w:t>
      </w:r>
    </w:p>
    <w:p w:rsidR="00176CB4" w:rsidRDefault="00176CB4" w:rsidP="00176CB4">
      <w:pPr>
        <w:spacing w:after="0"/>
        <w:ind w:right="3402"/>
        <w:rPr>
          <w:rFonts w:ascii="Times New Roman" w:hAnsi="Times New Roman"/>
          <w:kern w:val="36"/>
          <w:sz w:val="28"/>
          <w:szCs w:val="28"/>
        </w:rPr>
      </w:pPr>
    </w:p>
    <w:p w:rsidR="00176CB4" w:rsidRDefault="00176CB4" w:rsidP="00176CB4">
      <w:pPr>
        <w:spacing w:after="0"/>
        <w:ind w:right="3402"/>
        <w:rPr>
          <w:rFonts w:ascii="Times New Roman" w:hAnsi="Times New Roman"/>
          <w:kern w:val="36"/>
          <w:sz w:val="28"/>
          <w:szCs w:val="28"/>
        </w:rPr>
      </w:pPr>
    </w:p>
    <w:p w:rsidR="00176CB4" w:rsidRDefault="00176CB4" w:rsidP="00176CB4">
      <w:pPr>
        <w:spacing w:after="0" w:line="240" w:lineRule="auto"/>
        <w:ind w:firstLine="36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</w:t>
      </w:r>
      <w:r w:rsidR="003D629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городское поселение рабочий поселок (поселок городского типа) Магдагачи Магдагачинского муниципального района Амурской области</w:t>
      </w:r>
    </w:p>
    <w:p w:rsidR="00176CB4" w:rsidRDefault="00176CB4" w:rsidP="00176CB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76CB4" w:rsidRDefault="00176CB4" w:rsidP="00176CB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Утвердить форму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</w:t>
      </w:r>
      <w:r w:rsidR="003D629D">
        <w:rPr>
          <w:rFonts w:ascii="Times New Roman" w:eastAsia="SimSu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городское поселение рабочий поселок (поселок </w:t>
      </w:r>
      <w:r>
        <w:rPr>
          <w:rFonts w:ascii="Times New Roman" w:hAnsi="Times New Roman"/>
          <w:kern w:val="36"/>
          <w:sz w:val="28"/>
          <w:szCs w:val="28"/>
        </w:rPr>
        <w:lastRenderedPageBreak/>
        <w:t>городского типа) Магдагачи Магдагачинского муниципального района Амурской области.</w:t>
      </w:r>
    </w:p>
    <w:p w:rsidR="00176CB4" w:rsidRDefault="00176CB4" w:rsidP="00176CB4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на официальном сайте администрации пгт. Магдагачи в сети Интернет.</w:t>
      </w:r>
    </w:p>
    <w:p w:rsidR="00176CB4" w:rsidRDefault="00176CB4" w:rsidP="00176CB4">
      <w:pPr>
        <w:pStyle w:val="a4"/>
        <w:spacing w:after="0" w:line="240" w:lineRule="auto"/>
        <w:ind w:left="0" w:firstLineChars="145" w:firstLine="4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eastAsia="SimSun" w:hAnsi="Times New Roman"/>
          <w:color w:val="000000"/>
          <w:sz w:val="28"/>
          <w:szCs w:val="28"/>
        </w:rPr>
        <w:t>Настоящее постановление вступает в силу с 1 марта 2022 г.</w:t>
      </w:r>
    </w:p>
    <w:p w:rsidR="00176CB4" w:rsidRDefault="00176CB4" w:rsidP="00176CB4">
      <w:pPr>
        <w:pStyle w:val="a4"/>
        <w:spacing w:after="0" w:line="240" w:lineRule="auto"/>
        <w:ind w:left="0" w:firstLineChars="145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4.Контроль за исполнением настоящего постановления </w:t>
      </w:r>
      <w:r w:rsidR="002F5817">
        <w:rPr>
          <w:rFonts w:ascii="Times New Roman" w:hAnsi="Times New Roman"/>
          <w:bCs/>
          <w:sz w:val="28"/>
          <w:szCs w:val="28"/>
        </w:rPr>
        <w:t xml:space="preserve">возложить на специалиста </w:t>
      </w:r>
      <w:r w:rsidR="002F581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2F5817" w:rsidRPr="002F5817">
        <w:rPr>
          <w:rFonts w:ascii="Times New Roman" w:hAnsi="Times New Roman"/>
          <w:bCs/>
          <w:sz w:val="28"/>
          <w:szCs w:val="28"/>
        </w:rPr>
        <w:t xml:space="preserve"> </w:t>
      </w:r>
      <w:r w:rsidR="002F5817">
        <w:rPr>
          <w:rFonts w:ascii="Times New Roman" w:hAnsi="Times New Roman"/>
          <w:bCs/>
          <w:sz w:val="28"/>
          <w:szCs w:val="28"/>
        </w:rPr>
        <w:t>категории по землеустройству</w:t>
      </w:r>
      <w:r w:rsidR="006F0B15">
        <w:rPr>
          <w:rFonts w:ascii="Times New Roman" w:hAnsi="Times New Roman"/>
          <w:bCs/>
          <w:sz w:val="28"/>
          <w:szCs w:val="28"/>
        </w:rPr>
        <w:t xml:space="preserve"> администрации пгт Магдагачи (Пактусова А.А.)</w:t>
      </w:r>
      <w:r w:rsidR="003D629D">
        <w:rPr>
          <w:rFonts w:ascii="Times New Roman" w:hAnsi="Times New Roman"/>
          <w:bCs/>
          <w:sz w:val="28"/>
          <w:szCs w:val="28"/>
        </w:rPr>
        <w:t>.</w:t>
      </w:r>
    </w:p>
    <w:p w:rsidR="00176CB4" w:rsidRDefault="00176CB4" w:rsidP="00176CB4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176CB4" w:rsidRDefault="00176CB4" w:rsidP="00176CB4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176CB4" w:rsidRDefault="00176CB4" w:rsidP="00176CB4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176CB4" w:rsidRDefault="00176CB4" w:rsidP="00176CB4">
      <w:pPr>
        <w:tabs>
          <w:tab w:val="left" w:pos="698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76CB4" w:rsidRDefault="00176CB4" w:rsidP="00176CB4">
      <w:pPr>
        <w:tabs>
          <w:tab w:val="left" w:pos="698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пгт. Магдагачи</w:t>
      </w:r>
      <w:r>
        <w:rPr>
          <w:rFonts w:ascii="Times New Roman" w:hAnsi="Times New Roman"/>
          <w:sz w:val="28"/>
          <w:szCs w:val="28"/>
        </w:rPr>
        <w:tab/>
        <w:t xml:space="preserve">  С.В. Колмагорцев</w:t>
      </w:r>
    </w:p>
    <w:p w:rsidR="00176CB4" w:rsidRDefault="00176CB4" w:rsidP="00176CB4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6CB4" w:rsidRDefault="00176CB4" w:rsidP="00176CB4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76CB4" w:rsidRDefault="00176CB4" w:rsidP="00176CB4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76CB4" w:rsidRDefault="00176CB4" w:rsidP="00176CB4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76CB4" w:rsidRDefault="00176CB4" w:rsidP="00176CB4">
      <w:pPr>
        <w:tabs>
          <w:tab w:val="left" w:pos="6988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76CB4" w:rsidRDefault="00176CB4" w:rsidP="00176CB4">
      <w:pPr>
        <w:spacing w:line="240" w:lineRule="atLeast"/>
        <w:jc w:val="right"/>
        <w:rPr>
          <w:sz w:val="28"/>
          <w:szCs w:val="28"/>
        </w:rPr>
      </w:pPr>
    </w:p>
    <w:p w:rsidR="00176CB4" w:rsidRDefault="00176CB4" w:rsidP="00176CB4">
      <w:pPr>
        <w:spacing w:line="240" w:lineRule="atLeast"/>
        <w:jc w:val="both"/>
        <w:rPr>
          <w:sz w:val="24"/>
          <w:szCs w:val="20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 w:rsidP="00176CB4">
      <w:pPr>
        <w:spacing w:line="240" w:lineRule="atLeast"/>
        <w:jc w:val="both"/>
        <w:rPr>
          <w:sz w:val="24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76CB4" w:rsidRDefault="00176CB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535FDB" w:rsidRDefault="00535FD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D629D" w:rsidRDefault="00AC21E1" w:rsidP="003D629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3152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3152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</w:p>
    <w:p w:rsidR="00535FDB" w:rsidRDefault="003152D5" w:rsidP="003D629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21E1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2 </w:t>
      </w:r>
    </w:p>
    <w:p w:rsidR="003152D5" w:rsidRDefault="00AC21E1" w:rsidP="003D629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</w:t>
      </w:r>
      <w:r w:rsidR="003152D5">
        <w:rPr>
          <w:rFonts w:ascii="Times New Roman" w:eastAsia="Times New Roman" w:hAnsi="Times New Roman" w:cs="Times New Roman"/>
          <w:spacing w:val="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к постановлению</w:t>
      </w:r>
    </w:p>
    <w:p w:rsidR="00535FDB" w:rsidRDefault="003152D5" w:rsidP="003D629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</w:t>
      </w:r>
      <w:r w:rsidR="003D629D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AC21E1">
        <w:rPr>
          <w:rFonts w:ascii="Times New Roman" w:eastAsia="Times New Roman" w:hAnsi="Times New Roman" w:cs="Times New Roman"/>
          <w:spacing w:val="2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lang w:eastAsia="ru-RU"/>
        </w:rPr>
        <w:t>пгт Магдагачи</w:t>
      </w:r>
    </w:p>
    <w:p w:rsidR="00535FDB" w:rsidRPr="003152D5" w:rsidRDefault="00AC21E1" w:rsidP="003152D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</w:t>
      </w:r>
      <w:r w:rsidR="003152D5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>от «____»______2022 г. №____</w:t>
      </w:r>
    </w:p>
    <w:p w:rsidR="00535FDB" w:rsidRDefault="00535F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Par208"/>
      <w:bookmarkEnd w:id="0"/>
    </w:p>
    <w:p w:rsidR="003152D5" w:rsidRDefault="003152D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535FDB">
        <w:tc>
          <w:tcPr>
            <w:tcW w:w="4927" w:type="dxa"/>
          </w:tcPr>
          <w:p w:rsidR="00535FDB" w:rsidRDefault="00535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4928" w:type="dxa"/>
          </w:tcPr>
          <w:p w:rsidR="00535FDB" w:rsidRDefault="00AC21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535FDB" w:rsidRDefault="00AC21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  <w:bookmarkEnd w:id="1"/>
    </w:tbl>
    <w:p w:rsidR="00535FDB" w:rsidRDefault="00535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FDB" w:rsidRDefault="00535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FDB" w:rsidRDefault="00AC2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35FDB" w:rsidRDefault="00AC2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плановых проверок по муниципальному земельному контролю</w:t>
      </w:r>
      <w:r w:rsidR="00315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B4" w:rsidRDefault="00DD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контроля:   </w:t>
      </w:r>
      <w:r w:rsidR="00DD28B4">
        <w:rPr>
          <w:rFonts w:ascii="Times New Roman" w:hAnsi="Times New Roman" w:cs="Times New Roman"/>
          <w:sz w:val="24"/>
          <w:szCs w:val="24"/>
        </w:rPr>
        <w:t>а</w:t>
      </w:r>
      <w:r w:rsidR="003152D5">
        <w:rPr>
          <w:rFonts w:ascii="Times New Roman" w:hAnsi="Times New Roman" w:cs="Times New Roman"/>
          <w:sz w:val="24"/>
          <w:szCs w:val="24"/>
        </w:rPr>
        <w:t>дминистрация пгт Магдагачи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DD2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Проверочный лист утвержден постановлением администрации </w:t>
      </w:r>
      <w:r w:rsidR="003152D5">
        <w:rPr>
          <w:rFonts w:ascii="Times New Roman" w:hAnsi="Times New Roman" w:cs="Times New Roman"/>
          <w:color w:val="FF0000"/>
          <w:sz w:val="24"/>
          <w:szCs w:val="24"/>
        </w:rPr>
        <w:t>пгт Магдагачи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28B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>от ________ №_____.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 контрольного мероприятия __________________________________________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заполнения проверочного листа: «___»____________ 202____ года.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535FDB" w:rsidRDefault="00AC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FDB" w:rsidRDefault="00AC21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</w:t>
      </w:r>
    </w:p>
    <w:p w:rsidR="00535FDB" w:rsidRDefault="00AC21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FDB" w:rsidRDefault="00AC21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.Распоряжение администрации </w:t>
      </w:r>
      <w:r w:rsidR="003152D5">
        <w:rPr>
          <w:rFonts w:ascii="Times New Roman" w:hAnsi="Times New Roman" w:cs="Times New Roman"/>
          <w:sz w:val="24"/>
          <w:szCs w:val="24"/>
        </w:rPr>
        <w:t>пгт Магдагачи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«___»____________202__ года № ________.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5FD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9. Учетный  номер  контрольного мероприятия: _____________________________.    </w:t>
      </w:r>
    </w:p>
    <w:p w:rsidR="00535FDB" w:rsidRDefault="00AC21E1" w:rsidP="009334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Список контрольных  вопросов,  отражающих содержание обязательных требований, ответы  на которые свидетельствуют о соблюдении или несоблюдении контролируемым лицом обязательных требований:</w:t>
      </w:r>
    </w:p>
    <w:p w:rsidR="00535FDB" w:rsidRDefault="00535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552"/>
        <w:gridCol w:w="567"/>
        <w:gridCol w:w="567"/>
        <w:gridCol w:w="1559"/>
        <w:gridCol w:w="1418"/>
      </w:tblGrid>
      <w:tr w:rsidR="009334C1" w:rsidTr="00A86C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334C1" w:rsidTr="00A86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</w:pPr>
            <w:hyperlink r:id="rId8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положение поворотных точек границ земельного участка, используемого проверяемым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C1" w:rsidTr="00A8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AC21E1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факт уступки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D02B1C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21E1">
                <w:rPr>
                  <w:rFonts w:ascii="Times New Roman" w:hAnsi="Times New Roman" w:cs="Times New Roman"/>
                  <w:sz w:val="24"/>
                  <w:szCs w:val="24"/>
                </w:rPr>
                <w:t>статья 22</w:t>
              </w:r>
            </w:hyperlink>
            <w:r w:rsidR="00AC21E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AC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  <w:p w:rsidR="00535FDB" w:rsidRDefault="00535FDB" w:rsidP="00933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DB" w:rsidRDefault="00535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FDB" w:rsidRDefault="00AC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DB" w:rsidRDefault="00AC21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535FDB" w:rsidRDefault="00AC21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535FDB" w:rsidRDefault="00535FDB">
      <w:pPr>
        <w:pStyle w:val="ConsPlusNonformat"/>
        <w:jc w:val="center"/>
        <w:rPr>
          <w:rFonts w:ascii="Times New Roman" w:hAnsi="Times New Roman" w:cs="Times New Roman"/>
        </w:rPr>
      </w:pP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Должность,  фамилия и инициалы должностного лица  проводящего контрольное мероприятие: ______________________________</w:t>
      </w:r>
    </w:p>
    <w:p w:rsidR="00535FDB" w:rsidRDefault="00AC2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535FDB" w:rsidRDefault="00535FD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535FDB" w:rsidRDefault="00535FDB">
      <w:pPr>
        <w:pStyle w:val="ConsPlusNonformat"/>
        <w:jc w:val="center"/>
        <w:rPr>
          <w:rFonts w:ascii="Times New Roman" w:hAnsi="Times New Roman" w:cs="Times New Roman"/>
        </w:rPr>
      </w:pPr>
    </w:p>
    <w:p w:rsidR="00535FDB" w:rsidRDefault="00535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FDB" w:rsidRDefault="00535FDB"/>
    <w:sectPr w:rsidR="00535FDB" w:rsidSect="009334C1">
      <w:pgSz w:w="11906" w:h="16838"/>
      <w:pgMar w:top="1134" w:right="170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EB" w:rsidRDefault="00563AEB">
      <w:pPr>
        <w:spacing w:line="240" w:lineRule="auto"/>
      </w:pPr>
      <w:r>
        <w:separator/>
      </w:r>
    </w:p>
  </w:endnote>
  <w:endnote w:type="continuationSeparator" w:id="1">
    <w:p w:rsidR="00563AEB" w:rsidRDefault="00563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EB" w:rsidRDefault="00563AEB">
      <w:pPr>
        <w:spacing w:after="0"/>
      </w:pPr>
      <w:r>
        <w:separator/>
      </w:r>
    </w:p>
  </w:footnote>
  <w:footnote w:type="continuationSeparator" w:id="1">
    <w:p w:rsidR="00563AEB" w:rsidRDefault="00563A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943"/>
    <w:rsid w:val="000E54CE"/>
    <w:rsid w:val="00126B70"/>
    <w:rsid w:val="00176CB4"/>
    <w:rsid w:val="001A2FA8"/>
    <w:rsid w:val="002F5817"/>
    <w:rsid w:val="003152D5"/>
    <w:rsid w:val="003D629D"/>
    <w:rsid w:val="00535FDB"/>
    <w:rsid w:val="00563AEB"/>
    <w:rsid w:val="005F5AE6"/>
    <w:rsid w:val="006D375A"/>
    <w:rsid w:val="006F0B15"/>
    <w:rsid w:val="00747943"/>
    <w:rsid w:val="0077213F"/>
    <w:rsid w:val="008B3AF9"/>
    <w:rsid w:val="009334C1"/>
    <w:rsid w:val="009D0A85"/>
    <w:rsid w:val="00A463BC"/>
    <w:rsid w:val="00A86C97"/>
    <w:rsid w:val="00AC21E1"/>
    <w:rsid w:val="00AE3BD8"/>
    <w:rsid w:val="00B33B4C"/>
    <w:rsid w:val="00D02B1C"/>
    <w:rsid w:val="00DC60E7"/>
    <w:rsid w:val="00DD28B4"/>
    <w:rsid w:val="00DE639F"/>
    <w:rsid w:val="00E617DA"/>
    <w:rsid w:val="00EF44AF"/>
    <w:rsid w:val="00F7042E"/>
    <w:rsid w:val="121A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3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35FD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qFormat/>
    <w:rsid w:val="00535F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3">
    <w:name w:val="Body Text 3"/>
    <w:basedOn w:val="a"/>
    <w:link w:val="30"/>
    <w:uiPriority w:val="99"/>
    <w:semiHidden/>
    <w:qFormat/>
    <w:rsid w:val="00176CB4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176CB4"/>
    <w:rPr>
      <w:rFonts w:ascii="Times New Roman" w:eastAsia="Times New Roman" w:hAnsi="Times New Roman" w:cs="Times New Roman"/>
      <w:sz w:val="32"/>
    </w:rPr>
  </w:style>
  <w:style w:type="paragraph" w:styleId="a4">
    <w:name w:val="List Paragraph"/>
    <w:basedOn w:val="a"/>
    <w:uiPriority w:val="99"/>
    <w:qFormat/>
    <w:rsid w:val="00176C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28.10.2019&amp;dst=100062&amp;fld=134" TargetMode="External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51&amp;date=28.10.2019&amp;dst=109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02&amp;date=28.10.2019&amp;dst=95&amp;fld=134" TargetMode="External"/><Relationship Id="rId7" Type="http://schemas.openxmlformats.org/officeDocument/2006/relationships/hyperlink" Target="https://login.consultant.ru/link/?req=doc&amp;base=LAW&amp;n=330851&amp;date=28.10.2019&amp;dst=1594&amp;fld=134" TargetMode="External"/><Relationship Id="rId12" Type="http://schemas.openxmlformats.org/officeDocument/2006/relationships/hyperlink" Target="https://login.consultant.ru/link/?req=doc&amp;base=LAW&amp;n=320453&amp;date=28.10.2019&amp;dst=242&amp;fld=134" TargetMode="External"/><Relationship Id="rId17" Type="http://schemas.openxmlformats.org/officeDocument/2006/relationships/hyperlink" Target="https://login.consultant.ru/link/?req=doc&amp;base=LAW&amp;n=330851&amp;date=28.10.2019&amp;dst=155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51&amp;date=28.10.2019&amp;dst=1594&amp;fld=134" TargetMode="External"/><Relationship Id="rId20" Type="http://schemas.openxmlformats.org/officeDocument/2006/relationships/hyperlink" Target="https://login.consultant.ru/link/?req=doc&amp;base=LAW&amp;n=330851&amp;date=28.10.2019&amp;dst=935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851&amp;date=28.10.2019&amp;dst=1595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851&amp;date=28.10.2019&amp;dst=320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6985&amp;date=28.10.2019" TargetMode="External"/><Relationship Id="rId19" Type="http://schemas.openxmlformats.org/officeDocument/2006/relationships/hyperlink" Target="https://login.consultant.ru/link/?req=doc&amp;base=LAW&amp;n=330851&amp;date=28.10.2019&amp;dst=155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51&amp;date=28.10.2019&amp;dst=100391&amp;fld=134" TargetMode="External"/><Relationship Id="rId14" Type="http://schemas.openxmlformats.org/officeDocument/2006/relationships/hyperlink" Target="https://login.consultant.ru/link/?req=doc&amp;base=LAW&amp;n=330851&amp;date=28.10.2019&amp;dst=1595&amp;fld=134" TargetMode="External"/><Relationship Id="rId22" Type="http://schemas.openxmlformats.org/officeDocument/2006/relationships/hyperlink" Target="https://login.consultant.ru/link/?req=doc&amp;base=LAW&amp;n=330851&amp;date=28.10.2019&amp;dst=1003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2022-02-03T06:30:00Z</dcterms:created>
  <dcterms:modified xsi:type="dcterms:W3CDTF">2022-02-10T05:16:00Z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729DB8DD8CE64CAD8797DBBF2F8FAF4D</vt:lpwstr>
  </property>
</Properties>
</file>