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5" w:rsidRPr="00A760FA" w:rsidRDefault="00FF49BB" w:rsidP="00FF49BB">
      <w:pPr>
        <w:pStyle w:val="1"/>
        <w:shd w:val="clear" w:color="auto" w:fill="FFFFFF"/>
        <w:spacing w:before="0" w:beforeAutospacing="0" w:after="0" w:afterAutospacing="0" w:line="435" w:lineRule="atLeast"/>
        <w:rPr>
          <w:rStyle w:val="ab"/>
          <w:b/>
          <w:color w:val="4F4F4F"/>
          <w:shd w:val="clear" w:color="auto" w:fill="FFFFFF"/>
        </w:rPr>
      </w:pPr>
      <w:r w:rsidRPr="00A760FA">
        <w:rPr>
          <w:rStyle w:val="ab"/>
          <w:b/>
          <w:color w:val="4F4F4F"/>
          <w:shd w:val="clear" w:color="auto" w:fill="FFFFFF"/>
        </w:rPr>
        <w:t xml:space="preserve">Ботулизм и </w:t>
      </w:r>
      <w:r w:rsidRPr="00A760FA">
        <w:rPr>
          <w:rStyle w:val="ab"/>
          <w:b/>
          <w:color w:val="404040" w:themeColor="text1" w:themeTint="BF"/>
          <w:shd w:val="clear" w:color="auto" w:fill="FFFFFF"/>
        </w:rPr>
        <w:t>его</w:t>
      </w:r>
      <w:r w:rsidRPr="00A760FA">
        <w:rPr>
          <w:rStyle w:val="ab"/>
          <w:b/>
          <w:color w:val="4F4F4F"/>
          <w:shd w:val="clear" w:color="auto" w:fill="FFFFFF"/>
        </w:rPr>
        <w:t xml:space="preserve"> профилактика.</w:t>
      </w:r>
    </w:p>
    <w:p w:rsidR="00811585" w:rsidRPr="00A760FA" w:rsidRDefault="00811585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Style w:val="ab"/>
          <w:b/>
          <w:color w:val="4F4F4F"/>
          <w:sz w:val="24"/>
          <w:szCs w:val="24"/>
          <w:shd w:val="clear" w:color="auto" w:fill="FFFFFF"/>
        </w:rPr>
      </w:pPr>
      <w:r w:rsidRPr="00A760FA">
        <w:rPr>
          <w:noProof/>
        </w:rPr>
        <w:drawing>
          <wp:inline distT="0" distB="0" distL="0" distR="0">
            <wp:extent cx="2828925" cy="1619250"/>
            <wp:effectExtent l="19050" t="0" r="9525" b="0"/>
            <wp:docPr id="5" name="Рисунок 6" descr="В супермаркете Киева обнаружили рыбу с токсином ботулиз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супермаркете Киева обнаружили рыбу с токсином ботулизма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4F" w:rsidRPr="00A760FA" w:rsidRDefault="00165716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b w:val="0"/>
          <w:sz w:val="24"/>
          <w:szCs w:val="24"/>
          <w:shd w:val="clear" w:color="auto" w:fill="FFFFFF"/>
        </w:rPr>
      </w:pPr>
      <w:r w:rsidRPr="00A760FA">
        <w:rPr>
          <w:rStyle w:val="ab"/>
          <w:b/>
          <w:color w:val="4F4F4F"/>
          <w:sz w:val="24"/>
          <w:szCs w:val="24"/>
          <w:shd w:val="clear" w:color="auto" w:fill="FFFFFF"/>
        </w:rPr>
        <w:t>Ботулизм</w:t>
      </w:r>
      <w:r w:rsidRPr="00A760FA">
        <w:rPr>
          <w:b w:val="0"/>
          <w:color w:val="4F4F4F"/>
          <w:sz w:val="24"/>
          <w:szCs w:val="24"/>
          <w:shd w:val="clear" w:color="auto" w:fill="FFFFFF"/>
        </w:rPr>
        <w:t xml:space="preserve"> - </w:t>
      </w:r>
      <w:r w:rsidRPr="00A760FA">
        <w:rPr>
          <w:b w:val="0"/>
          <w:sz w:val="24"/>
          <w:szCs w:val="24"/>
          <w:shd w:val="clear" w:color="auto" w:fill="FFFFFF"/>
        </w:rPr>
        <w:t>тяжёлое, потенциально смертельное инфекционное заболевание вызванное попаданием в организм ботулинического токсина. Возбудитель заболевания — Glostridium botu-linum (тип А, В, С, D, Е) — строгий анаэроб (развивается без доступа кислорода). Токсины его являются сильнейшими природными ядами</w:t>
      </w:r>
      <w:r w:rsidRPr="00A760FA">
        <w:rPr>
          <w:color w:val="444444"/>
          <w:sz w:val="30"/>
          <w:szCs w:val="30"/>
          <w:shd w:val="clear" w:color="auto" w:fill="FFFFFF"/>
        </w:rPr>
        <w:t xml:space="preserve">. </w:t>
      </w:r>
      <w:r w:rsidRPr="00A760FA">
        <w:rPr>
          <w:b w:val="0"/>
          <w:sz w:val="24"/>
          <w:szCs w:val="24"/>
          <w:shd w:val="clear" w:color="auto" w:fill="FFFFFF"/>
        </w:rPr>
        <w:t>Характеризуется поражением нервной системы с нарушением зрения, акта глотания, речи и прогрессирующим угнетением дыхания.</w:t>
      </w:r>
    </w:p>
    <w:p w:rsidR="003F4B5E" w:rsidRPr="00A760FA" w:rsidRDefault="003F4B5E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b w:val="0"/>
          <w:sz w:val="24"/>
          <w:szCs w:val="24"/>
          <w:shd w:val="clear" w:color="auto" w:fill="FFFFFF"/>
        </w:rPr>
      </w:pPr>
      <w:r w:rsidRPr="00A760FA">
        <w:rPr>
          <w:b w:val="0"/>
          <w:sz w:val="24"/>
          <w:szCs w:val="24"/>
          <w:shd w:val="clear" w:color="auto" w:fill="FFFFFF"/>
        </w:rPr>
        <w:t>Устойчивость его во внешней среде различная – прямой солнечный свет не разрушает его, тогда как при кипячении пищи он разрушается за 10-15 минут. При температуре 37 градусов токсин накапливается за сутки.</w:t>
      </w:r>
    </w:p>
    <w:p w:rsidR="006213FC" w:rsidRPr="00A760FA" w:rsidRDefault="00165716" w:rsidP="006213FC">
      <w:pPr>
        <w:pStyle w:val="a3"/>
        <w:shd w:val="clear" w:color="auto" w:fill="FFFFFF"/>
        <w:spacing w:before="300" w:beforeAutospacing="0"/>
        <w:jc w:val="both"/>
        <w:rPr>
          <w:color w:val="444444"/>
          <w:sz w:val="30"/>
          <w:szCs w:val="30"/>
        </w:rPr>
      </w:pPr>
      <w:r w:rsidRPr="00A760FA">
        <w:rPr>
          <w:color w:val="000000"/>
        </w:rPr>
        <w:t>Болезнь может развиваться стремительно - за несколько часов, а может проявиться и через 5 суток.</w:t>
      </w:r>
      <w:r w:rsidR="006213FC" w:rsidRPr="00A760FA">
        <w:rPr>
          <w:color w:val="444444"/>
          <w:sz w:val="30"/>
          <w:szCs w:val="30"/>
        </w:rPr>
        <w:t xml:space="preserve"> </w:t>
      </w:r>
    </w:p>
    <w:p w:rsidR="006213FC" w:rsidRPr="00A760FA" w:rsidRDefault="006213FC" w:rsidP="006213FC">
      <w:pPr>
        <w:pStyle w:val="a3"/>
        <w:shd w:val="clear" w:color="auto" w:fill="FFFFFF"/>
        <w:spacing w:before="300" w:beforeAutospacing="0"/>
        <w:jc w:val="both"/>
      </w:pPr>
      <w:r w:rsidRPr="00A760FA">
        <w:t>Источник возбудителя — почва, ил озер и морей, содержимое кишечника диких и домашних животных, птиц, рыб, моллюсков.</w:t>
      </w:r>
    </w:p>
    <w:p w:rsidR="006213FC" w:rsidRPr="00A760FA" w:rsidRDefault="006213FC" w:rsidP="006213FC">
      <w:pPr>
        <w:shd w:val="clear" w:color="auto" w:fill="FFFFFF"/>
        <w:spacing w:before="300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760FA">
        <w:rPr>
          <w:rFonts w:eastAsia="Times New Roman"/>
          <w:sz w:val="24"/>
          <w:szCs w:val="24"/>
        </w:rPr>
        <w:t>В организм человека ботулинический токсин попадает при употреблении в пищу различных консервов (кабачковая икра, грибы, компоты, рыбные консервы), соленой, вяленой или копченой рыбы, мясных продуктов, ветчины, колбасы</w:t>
      </w:r>
      <w:r w:rsidR="00CF386B" w:rsidRPr="00A760FA">
        <w:rPr>
          <w:rFonts w:eastAsia="Times New Roman"/>
          <w:sz w:val="24"/>
          <w:szCs w:val="24"/>
        </w:rPr>
        <w:t xml:space="preserve"> приготовленных в домашних условиях</w:t>
      </w:r>
      <w:r w:rsidRPr="00A760FA">
        <w:rPr>
          <w:rFonts w:eastAsia="Times New Roman"/>
          <w:sz w:val="24"/>
          <w:szCs w:val="24"/>
        </w:rPr>
        <w:t>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color w:val="000000"/>
          <w:sz w:val="24"/>
          <w:szCs w:val="24"/>
        </w:rPr>
        <w:t xml:space="preserve">Чаще всего жители Зейского района травятся вяленой и копченой рыбой, которую </w:t>
      </w:r>
      <w:r w:rsidR="004F09FA">
        <w:rPr>
          <w:rFonts w:eastAsia="Times New Roman"/>
          <w:color w:val="000000"/>
          <w:sz w:val="24"/>
          <w:szCs w:val="24"/>
        </w:rPr>
        <w:t xml:space="preserve">готовят </w:t>
      </w:r>
      <w:r w:rsidRPr="00A760FA">
        <w:rPr>
          <w:rFonts w:eastAsia="Times New Roman"/>
          <w:color w:val="000000"/>
          <w:sz w:val="24"/>
          <w:szCs w:val="24"/>
        </w:rPr>
        <w:t>в домашних условиях, именно она - главный источник ботулизма. На втором месте по опасности «подхватить ботулизм» - овощные домашние консервы.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color w:val="000000"/>
          <w:sz w:val="24"/>
          <w:szCs w:val="24"/>
        </w:rPr>
        <w:t>Больной ботулизмом человек не опасен для окружающих. Иммунитет после перенесённого заболевания не формируется, возможно повторное заражение.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b/>
          <w:color w:val="000000"/>
          <w:u w:val="single"/>
        </w:rPr>
        <w:t>Первые признаки</w:t>
      </w:r>
      <w:r w:rsidRPr="00A760FA">
        <w:rPr>
          <w:rFonts w:eastAsia="Times New Roman"/>
          <w:color w:val="000000"/>
          <w:sz w:val="24"/>
          <w:szCs w:val="24"/>
        </w:rPr>
        <w:t xml:space="preserve">: </w:t>
      </w:r>
      <w:r w:rsidR="00FF49BB" w:rsidRPr="00A760FA">
        <w:rPr>
          <w:sz w:val="24"/>
          <w:szCs w:val="24"/>
          <w:shd w:val="clear" w:color="auto" w:fill="FFFFFF"/>
        </w:rPr>
        <w:t>недомогание, слабость, головная боль, головокружение, боль в подложечной области, тошнота, нередко рвота. Температура может быть нормальной. Нарастают симптомы поражения нервной системы – слабость зрения, «туман» в глазах, двоение предметов. Меняется тембр голоса – он становится хриплым, сиплым, затем беззвучным. После этого наступает расстройство глотания и жевания, постепенно нарушается дыхание, нарастает мышечная слабость, больной не может держать голову, она клонится набок. При отсутствии специфического лечения смерть может наступить на 2-3-й день от паралича дыхательной мускулатуры.</w:t>
      </w:r>
    </w:p>
    <w:p w:rsidR="00811585" w:rsidRPr="00A760FA" w:rsidRDefault="00811585" w:rsidP="00811585">
      <w:pPr>
        <w:shd w:val="clear" w:color="auto" w:fill="FFFFFF"/>
        <w:spacing w:beforeAutospacing="1" w:after="0" w:afterAutospacing="1" w:line="240" w:lineRule="auto"/>
        <w:jc w:val="left"/>
        <w:rPr>
          <w:rFonts w:eastAsia="Times New Roman"/>
          <w:color w:val="212529"/>
          <w:u w:val="single"/>
        </w:rPr>
      </w:pPr>
      <w:r w:rsidRPr="00A760FA">
        <w:rPr>
          <w:rFonts w:eastAsia="Times New Roman"/>
          <w:b/>
          <w:bCs/>
          <w:color w:val="212529"/>
          <w:u w:val="single"/>
        </w:rPr>
        <w:t>Важно  применять меры предосторожности: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 xml:space="preserve">Продукты, которые </w:t>
      </w:r>
      <w:r w:rsidR="004F09FA">
        <w:rPr>
          <w:rFonts w:eastAsia="Times New Roman"/>
          <w:color w:val="212529"/>
          <w:sz w:val="24"/>
          <w:szCs w:val="24"/>
        </w:rPr>
        <w:t>используют при  домашнем</w:t>
      </w:r>
      <w:r w:rsidRPr="00A760FA">
        <w:rPr>
          <w:rFonts w:eastAsia="Times New Roman"/>
          <w:color w:val="212529"/>
          <w:sz w:val="24"/>
          <w:szCs w:val="24"/>
        </w:rPr>
        <w:t xml:space="preserve"> консервирован</w:t>
      </w:r>
      <w:r w:rsidR="004F09FA">
        <w:rPr>
          <w:rFonts w:eastAsia="Times New Roman"/>
          <w:color w:val="212529"/>
          <w:sz w:val="24"/>
          <w:szCs w:val="24"/>
        </w:rPr>
        <w:t>ии</w:t>
      </w:r>
      <w:r w:rsidRPr="00A760FA">
        <w:rPr>
          <w:rFonts w:eastAsia="Times New Roman"/>
          <w:color w:val="212529"/>
          <w:sz w:val="24"/>
          <w:szCs w:val="24"/>
        </w:rPr>
        <w:t>, должны тщательно очищаться от пыли и гр</w:t>
      </w:r>
      <w:r w:rsidR="004F09FA">
        <w:rPr>
          <w:rFonts w:eastAsia="Times New Roman"/>
          <w:color w:val="212529"/>
          <w:sz w:val="24"/>
          <w:szCs w:val="24"/>
        </w:rPr>
        <w:t>язи. Частицы почвы лучше</w:t>
      </w:r>
      <w:r w:rsidRPr="00A760FA">
        <w:rPr>
          <w:rFonts w:eastAsia="Times New Roman"/>
          <w:color w:val="212529"/>
          <w:sz w:val="24"/>
          <w:szCs w:val="24"/>
        </w:rPr>
        <w:t xml:space="preserve"> удалять с помощью щётки.</w:t>
      </w:r>
    </w:p>
    <w:p w:rsidR="00811585" w:rsidRPr="00A760FA" w:rsidRDefault="004F09FA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Посуда для консервирования — банки, крышки,</w:t>
      </w:r>
      <w:r w:rsidR="00811585" w:rsidRPr="00A760FA">
        <w:rPr>
          <w:rFonts w:eastAsia="Times New Roman"/>
          <w:color w:val="212529"/>
          <w:sz w:val="24"/>
          <w:szCs w:val="24"/>
        </w:rPr>
        <w:t xml:space="preserve"> обязательно промываются, ошпариваются и просушив</w:t>
      </w:r>
      <w:r>
        <w:rPr>
          <w:rFonts w:eastAsia="Times New Roman"/>
          <w:color w:val="212529"/>
          <w:sz w:val="24"/>
          <w:szCs w:val="24"/>
        </w:rPr>
        <w:t xml:space="preserve">аются. Жестяные крышки необходимо </w:t>
      </w:r>
      <w:r w:rsidR="00811585" w:rsidRPr="00A760FA">
        <w:rPr>
          <w:rFonts w:eastAsia="Times New Roman"/>
          <w:color w:val="212529"/>
          <w:sz w:val="24"/>
          <w:szCs w:val="24"/>
        </w:rPr>
        <w:t xml:space="preserve"> кипя</w:t>
      </w:r>
      <w:r>
        <w:rPr>
          <w:rFonts w:eastAsia="Times New Roman"/>
          <w:color w:val="212529"/>
          <w:sz w:val="24"/>
          <w:szCs w:val="24"/>
        </w:rPr>
        <w:t>тить</w:t>
      </w:r>
      <w:r w:rsidR="00811585" w:rsidRPr="00A760FA">
        <w:rPr>
          <w:rFonts w:eastAsia="Times New Roman"/>
          <w:color w:val="212529"/>
          <w:sz w:val="24"/>
          <w:szCs w:val="24"/>
        </w:rPr>
        <w:t>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lastRenderedPageBreak/>
        <w:t xml:space="preserve">Есть продукты, от консервирования которых в домашних условиях </w:t>
      </w:r>
      <w:r w:rsidR="004F09FA">
        <w:rPr>
          <w:rFonts w:eastAsia="Times New Roman"/>
          <w:color w:val="212529"/>
          <w:sz w:val="24"/>
          <w:szCs w:val="24"/>
        </w:rPr>
        <w:t>лучше</w:t>
      </w:r>
      <w:r w:rsidRPr="00A760FA">
        <w:rPr>
          <w:rFonts w:eastAsia="Times New Roman"/>
          <w:color w:val="212529"/>
          <w:sz w:val="24"/>
          <w:szCs w:val="24"/>
        </w:rPr>
        <w:t xml:space="preserve"> совсем отказаться. Это мясо, рыба, грибы и зелень. Особенно опасны грибы, на которые приходится, согласно статистике, примерно 70% всех случаев ботулизма. Мясо и рыба подлежат консервированию лишь при условии использования автоклава, продукты должны быть свежими.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Прогревание до 100С на протяжении 30 мин, приготовленных в домашних условиях в банках грибов и овощных консервов, перед употреблением для разрушения ботулотоксина.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Температура хранения продуктов, которые не могут подвергаться термической обработке, не должна превышать 10 градусов. Речь идёт о рыбе солёной и копчёной, колбасах, сале.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Вздутые банки непременно</w:t>
      </w:r>
      <w:r w:rsidR="004F09FA">
        <w:rPr>
          <w:rFonts w:eastAsia="Times New Roman"/>
          <w:color w:val="212529"/>
          <w:sz w:val="24"/>
          <w:szCs w:val="24"/>
        </w:rPr>
        <w:t xml:space="preserve"> </w:t>
      </w:r>
      <w:r w:rsidRPr="00A760FA">
        <w:rPr>
          <w:rFonts w:eastAsia="Times New Roman"/>
          <w:color w:val="212529"/>
          <w:sz w:val="24"/>
          <w:szCs w:val="24"/>
        </w:rPr>
        <w:t>уничтожаются.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 xml:space="preserve">Овощи или грибы, закатанные в банки, </w:t>
      </w:r>
      <w:r w:rsidR="004F09FA">
        <w:rPr>
          <w:rFonts w:eastAsia="Times New Roman"/>
          <w:color w:val="212529"/>
          <w:sz w:val="24"/>
          <w:szCs w:val="24"/>
        </w:rPr>
        <w:t xml:space="preserve">приготовленные в домашних условиях, </w:t>
      </w:r>
      <w:r w:rsidRPr="00A760FA">
        <w:rPr>
          <w:rFonts w:eastAsia="Times New Roman"/>
          <w:color w:val="212529"/>
          <w:sz w:val="24"/>
          <w:szCs w:val="24"/>
        </w:rPr>
        <w:t xml:space="preserve"> запрещается покупать на рынках у незнакомцев.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Если один из членов</w:t>
      </w:r>
      <w:r w:rsidR="004F09FA">
        <w:rPr>
          <w:rFonts w:eastAsia="Times New Roman"/>
          <w:color w:val="212529"/>
          <w:sz w:val="24"/>
          <w:szCs w:val="24"/>
        </w:rPr>
        <w:t xml:space="preserve"> семьи заболевает, все  остальные</w:t>
      </w:r>
      <w:r w:rsidRPr="00A760FA">
        <w:rPr>
          <w:rFonts w:eastAsia="Times New Roman"/>
          <w:color w:val="212529"/>
          <w:sz w:val="24"/>
          <w:szCs w:val="24"/>
        </w:rPr>
        <w:t>, питавшиеся одинаковой с ним пищей, нуждаются во введении профилактической сыворотки и врачебном наблюдении в течение 10 суток. Обязательно следует продезинфицировать посуду, из которой ел больной, его одежду.</w:t>
      </w:r>
    </w:p>
    <w:p w:rsidR="00165716" w:rsidRPr="00A760FA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FF49BB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3" name="Рисунок 9" descr="СТАТЬЯ: «БОТУЛИЗМ И ЕГО ПРОФИЛАКТ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ЬЯ: «БОТУЛИЗМ И ЕГО ПРОФИЛАКТИК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4F09FA" w:rsidRDefault="004F09FA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4F09FA" w:rsidRDefault="004F09FA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Pr="004F09FA" w:rsidRDefault="00233CE4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A442A" w:themeColor="background2" w:themeShade="40"/>
          <w:sz w:val="36"/>
          <w:szCs w:val="36"/>
          <w:shd w:val="clear" w:color="auto" w:fill="FFFFFF"/>
        </w:rPr>
      </w:pPr>
      <w:r w:rsidRPr="004F09FA">
        <w:rPr>
          <w:color w:val="4A442A" w:themeColor="background2" w:themeShade="40"/>
          <w:sz w:val="36"/>
          <w:szCs w:val="36"/>
          <w:shd w:val="clear" w:color="auto" w:fill="FFFFFF"/>
        </w:rPr>
        <w:lastRenderedPageBreak/>
        <w:t>Памятка для населения.</w:t>
      </w:r>
    </w:p>
    <w:p w:rsidR="00233CE4" w:rsidRPr="004F09FA" w:rsidRDefault="00233CE4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A442A" w:themeColor="background2" w:themeShade="40"/>
          <w:sz w:val="36"/>
          <w:szCs w:val="36"/>
          <w:shd w:val="clear" w:color="auto" w:fill="FFFFFF"/>
        </w:rPr>
      </w:pPr>
      <w:r w:rsidRPr="004F09FA">
        <w:rPr>
          <w:color w:val="4A442A" w:themeColor="background2" w:themeShade="40"/>
          <w:sz w:val="36"/>
          <w:szCs w:val="36"/>
          <w:shd w:val="clear" w:color="auto" w:fill="FFFFFF"/>
        </w:rPr>
        <w:t>Профилактика ботулизма.</w:t>
      </w:r>
    </w:p>
    <w:p w:rsidR="00BA3136" w:rsidRDefault="00BA313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color w:val="4A442A" w:themeColor="background2" w:themeShade="40"/>
          <w:sz w:val="36"/>
          <w:szCs w:val="36"/>
          <w:shd w:val="clear" w:color="auto" w:fill="FFFFFF"/>
        </w:rPr>
      </w:pPr>
    </w:p>
    <w:p w:rsidR="00BA3136" w:rsidRPr="00233CE4" w:rsidRDefault="001F224C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color w:val="4A442A" w:themeColor="background2" w:themeShade="40"/>
          <w:sz w:val="36"/>
          <w:szCs w:val="36"/>
          <w:shd w:val="clear" w:color="auto" w:fill="FFFFFF"/>
        </w:rPr>
      </w:pPr>
      <w:r w:rsidRPr="001F224C">
        <w:t xml:space="preserve"> </w:t>
      </w:r>
      <w:r>
        <w:rPr>
          <w:noProof/>
        </w:rPr>
        <w:drawing>
          <wp:inline distT="0" distB="0" distL="0" distR="0">
            <wp:extent cx="3895725" cy="2247900"/>
            <wp:effectExtent l="19050" t="0" r="9525" b="0"/>
            <wp:docPr id="16" name="Рисунок 9" descr="ПРОФИЛАКТИКА БОТУ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ФИЛАКТИКА БОТУЛИЗ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b/>
          <w:color w:val="4F4F4F"/>
          <w:sz w:val="24"/>
          <w:szCs w:val="24"/>
        </w:rPr>
      </w:pPr>
      <w:r w:rsidRPr="004F09FA">
        <w:rPr>
          <w:rFonts w:eastAsia="Times New Roman"/>
          <w:b/>
          <w:color w:val="4F4F4F"/>
          <w:sz w:val="24"/>
          <w:szCs w:val="24"/>
        </w:rPr>
        <w:t>Профилактика ботулизма основана на строгом соблюдении санитарных и технологических правил консервирования пищевых продуктов:</w:t>
      </w:r>
    </w:p>
    <w:p w:rsidR="00AA569D" w:rsidRPr="004F09FA" w:rsidRDefault="004F09FA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для консервирования нужно</w:t>
      </w:r>
      <w:r w:rsidR="00AA569D" w:rsidRPr="004F09FA">
        <w:rPr>
          <w:rFonts w:eastAsia="Times New Roman"/>
          <w:sz w:val="24"/>
          <w:szCs w:val="24"/>
        </w:rPr>
        <w:t xml:space="preserve"> использовать только свежие фрукты и овощи;</w:t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недопустимо консервировать давно снятые, с признаками порчи овощи, фрукты, ягоды и грибы;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необходи</w:t>
      </w:r>
      <w:r w:rsidR="00F55EE1">
        <w:rPr>
          <w:rFonts w:eastAsia="Times New Roman"/>
          <w:sz w:val="24"/>
          <w:szCs w:val="24"/>
        </w:rPr>
        <w:t>мо тщательно мыть овощи и плоды,</w:t>
      </w:r>
      <w:r w:rsidR="004F09FA">
        <w:rPr>
          <w:rFonts w:eastAsia="Times New Roman"/>
          <w:sz w:val="24"/>
          <w:szCs w:val="24"/>
        </w:rPr>
        <w:t xml:space="preserve"> рыбу, </w:t>
      </w:r>
      <w:proofErr w:type="gramStart"/>
      <w:r w:rsidR="004F09FA">
        <w:rPr>
          <w:rFonts w:eastAsia="Times New Roman"/>
          <w:sz w:val="24"/>
          <w:szCs w:val="24"/>
        </w:rPr>
        <w:t>грибы</w:t>
      </w:r>
      <w:proofErr w:type="gramEnd"/>
      <w:r w:rsidRPr="004F09FA">
        <w:rPr>
          <w:rFonts w:eastAsia="Times New Roman"/>
          <w:sz w:val="24"/>
          <w:szCs w:val="24"/>
        </w:rPr>
        <w:t xml:space="preserve"> если их поверхность загрязнена землей, пользоваться при мытье щеткой;</w:t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строго соблюдать правила стерилизации банок, крышек, тепловой обработки продуктов в момент приготовления консервов в домашних условиях;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хранить домашние консервы при низких температурах, внимательно осматривать банки перед вскрытием – если крышка на банке вздута, то содержимое необходимо уничтожить. Пробовать на вкус такие консервы нельзя – есть риск отравиться, так как  внешний вид и вкусовые качества  токсин ботулизма не изменяет;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грибы рекомендуется сушить или же солить в небольших емкостях, с доступом воздуха, периодически помешивая их в процессе хранения. Перед употреблением такие грибы рекомендуется термически обрабатывать (варить, затем жарить) не менее 15-20 минут;</w:t>
      </w:r>
    </w:p>
    <w:p w:rsidR="00F55EE1" w:rsidRDefault="00AA569D" w:rsidP="00233CE4">
      <w:pPr>
        <w:spacing w:after="240" w:line="240" w:lineRule="auto"/>
        <w:jc w:val="both"/>
        <w:textAlignment w:val="top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F09FA">
        <w:rPr>
          <w:rFonts w:eastAsia="Times New Roman"/>
          <w:sz w:val="24"/>
          <w:szCs w:val="24"/>
        </w:rPr>
        <w:t>- не рекомендуется покупать на рынках (с рук) консервированные продукты в банках с закатанными крышками, изготовленные в домашних условиях.</w:t>
      </w:r>
      <w:r w:rsidR="00F55EE1" w:rsidRPr="00F55E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A569D" w:rsidRPr="00F55EE1" w:rsidRDefault="00F55EE1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также необходимо </w:t>
      </w:r>
      <w:r w:rsidRPr="00F55EE1">
        <w:rPr>
          <w:sz w:val="24"/>
          <w:szCs w:val="24"/>
          <w:shd w:val="clear" w:color="auto" w:fill="FFFFFF"/>
        </w:rPr>
        <w:t xml:space="preserve"> исключить приобретение изготовленных в домашних условиях  вяленой, копченой, соленой рыбы и других продуктов питания</w:t>
      </w:r>
      <w:r>
        <w:rPr>
          <w:sz w:val="24"/>
          <w:szCs w:val="24"/>
          <w:shd w:val="clear" w:color="auto" w:fill="FFFFFF"/>
        </w:rPr>
        <w:t xml:space="preserve"> </w:t>
      </w:r>
      <w:r w:rsidRPr="00F55EE1">
        <w:rPr>
          <w:sz w:val="24"/>
          <w:szCs w:val="24"/>
          <w:shd w:val="clear" w:color="auto" w:fill="FFFFFF"/>
        </w:rPr>
        <w:t xml:space="preserve"> у частных лиц.</w:t>
      </w:r>
    </w:p>
    <w:p w:rsidR="001F224C" w:rsidRPr="004F09FA" w:rsidRDefault="001F224C" w:rsidP="00233CE4">
      <w:pPr>
        <w:spacing w:after="240" w:line="240" w:lineRule="auto"/>
        <w:jc w:val="both"/>
        <w:textAlignment w:val="top"/>
        <w:rPr>
          <w:rFonts w:eastAsia="Times New Roman"/>
          <w:color w:val="4A442A" w:themeColor="background2" w:themeShade="40"/>
          <w:sz w:val="24"/>
          <w:szCs w:val="24"/>
        </w:rPr>
      </w:pP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color w:val="4F4F4F"/>
        </w:rPr>
      </w:pPr>
      <w:r w:rsidRPr="004F09FA">
        <w:rPr>
          <w:rFonts w:eastAsia="Times New Roman"/>
          <w:b/>
          <w:bCs/>
          <w:color w:val="4A442A" w:themeColor="background2" w:themeShade="40"/>
        </w:rPr>
        <w:t>Если у Вас появились первые симптомы заболевания ботулизма: «туман», «сетка»  перед глазами, двоение, немедленно обращайтесь за медицинской помощью, чтобы своевременно предотвратить  серьезные последствия пищевого отравлени</w:t>
      </w:r>
      <w:r w:rsidRPr="004F09FA">
        <w:rPr>
          <w:rFonts w:eastAsia="Times New Roman"/>
          <w:b/>
          <w:bCs/>
          <w:color w:val="4F4F4F"/>
        </w:rPr>
        <w:t>я. </w:t>
      </w:r>
    </w:p>
    <w:p w:rsidR="00AA569D" w:rsidRPr="004F09FA" w:rsidRDefault="00AA569D" w:rsidP="00AA569D">
      <w:pPr>
        <w:pBdr>
          <w:bottom w:val="single" w:sz="6" w:space="1" w:color="auto"/>
        </w:pBdr>
        <w:spacing w:after="0" w:line="240" w:lineRule="auto"/>
        <w:rPr>
          <w:rFonts w:eastAsia="Times New Roman"/>
          <w:vanish/>
          <w:sz w:val="16"/>
          <w:szCs w:val="16"/>
        </w:rPr>
      </w:pPr>
      <w:r w:rsidRPr="004F09FA">
        <w:rPr>
          <w:rFonts w:eastAsia="Times New Roman"/>
          <w:vanish/>
          <w:sz w:val="16"/>
          <w:szCs w:val="16"/>
        </w:rPr>
        <w:t>Начало формы</w:t>
      </w:r>
    </w:p>
    <w:p w:rsidR="00165716" w:rsidRPr="004F09FA" w:rsidRDefault="00AA569D" w:rsidP="00AA569D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  <w:r w:rsidRPr="004F09FA">
        <w:rPr>
          <w:vanish/>
          <w:sz w:val="16"/>
          <w:szCs w:val="16"/>
        </w:rPr>
        <w:t>Конец формы</w:t>
      </w:r>
    </w:p>
    <w:p w:rsidR="00165716" w:rsidRPr="004F09FA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</w:p>
    <w:p w:rsidR="00165716" w:rsidRPr="00AA569D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165716" w:rsidRPr="00AA569D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 w:rsidRPr="00D03817">
        <w:rPr>
          <w:color w:val="C00000"/>
          <w:sz w:val="44"/>
          <w:szCs w:val="44"/>
          <w:u w:val="single"/>
        </w:rPr>
        <w:lastRenderedPageBreak/>
        <w:t>28 июля 2020 года - Всемирный день борьбы с гепатитом</w:t>
      </w:r>
      <w:r>
        <w:rPr>
          <w:color w:val="C00000"/>
          <w:sz w:val="44"/>
          <w:szCs w:val="44"/>
          <w:u w:val="single"/>
        </w:rPr>
        <w:t>.</w:t>
      </w:r>
    </w:p>
    <w:p w:rsidR="00C40673" w:rsidRDefault="00C40673" w:rsidP="00C40673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057400" cy="2219325"/>
            <wp:effectExtent l="19050" t="0" r="0" b="0"/>
            <wp:docPr id="23" name="Рисунок 14" descr="28 июля – Всемирный день борьбы с гепатитом — Светлогор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8 июля – Всемирный день борьбы с гепатитом — Светлогорский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Default="00C40673" w:rsidP="00C40673">
      <w:pPr>
        <w:pStyle w:val="a3"/>
        <w:shd w:val="clear" w:color="auto" w:fill="FFFFFF"/>
        <w:jc w:val="both"/>
        <w:rPr>
          <w:b/>
          <w:bCs/>
          <w:u w:val="single"/>
        </w:rPr>
      </w:pPr>
      <w:r w:rsidRPr="00A1309E">
        <w:rPr>
          <w:b/>
          <w:bCs/>
          <w:u w:val="single"/>
        </w:rPr>
        <w:t>Дата Всемирного дня борьбы с гепатитом была </w:t>
      </w:r>
      <w:hyperlink r:id="rId12" w:tgtFrame="_blank" w:history="1">
        <w:r w:rsidRPr="00A1309E">
          <w:rPr>
            <w:rStyle w:val="a6"/>
            <w:b/>
            <w:bCs/>
            <w:color w:val="auto"/>
          </w:rPr>
          <w:t>выбрана в честь родившегося в этот день лауреата Нобелевской премии профессор</w:t>
        </w:r>
        <w:r>
          <w:rPr>
            <w:rStyle w:val="a6"/>
            <w:b/>
            <w:bCs/>
            <w:color w:val="auto"/>
          </w:rPr>
          <w:t>а</w:t>
        </w:r>
        <w:r w:rsidRPr="00A1309E">
          <w:rPr>
            <w:rStyle w:val="a6"/>
            <w:b/>
            <w:bCs/>
            <w:color w:val="auto"/>
          </w:rPr>
          <w:t xml:space="preserve"> Баруха </w:t>
        </w:r>
        <w:proofErr w:type="spellStart"/>
        <w:r w:rsidRPr="00A1309E">
          <w:rPr>
            <w:rStyle w:val="a6"/>
            <w:b/>
            <w:bCs/>
            <w:color w:val="auto"/>
          </w:rPr>
          <w:t>Самюэля</w:t>
        </w:r>
        <w:proofErr w:type="spellEnd"/>
        <w:r w:rsidRPr="00A1309E">
          <w:rPr>
            <w:rStyle w:val="a6"/>
            <w:b/>
            <w:bCs/>
            <w:color w:val="auto"/>
          </w:rPr>
          <w:t xml:space="preserve"> </w:t>
        </w:r>
        <w:proofErr w:type="spellStart"/>
        <w:r w:rsidRPr="00A1309E">
          <w:rPr>
            <w:rStyle w:val="a6"/>
            <w:b/>
            <w:bCs/>
            <w:color w:val="auto"/>
          </w:rPr>
          <w:t>Блумберга</w:t>
        </w:r>
        <w:proofErr w:type="spellEnd"/>
      </w:hyperlink>
      <w:r w:rsidRPr="00A1309E">
        <w:rPr>
          <w:b/>
          <w:bCs/>
          <w:u w:val="single"/>
        </w:rPr>
        <w:t> (</w:t>
      </w:r>
      <w:proofErr w:type="spellStart"/>
      <w:r w:rsidRPr="00A1309E">
        <w:rPr>
          <w:b/>
          <w:bCs/>
          <w:u w:val="single"/>
        </w:rPr>
        <w:t>Baruch</w:t>
      </w:r>
      <w:proofErr w:type="spellEnd"/>
      <w:r w:rsidRPr="00A1309E">
        <w:rPr>
          <w:b/>
          <w:bCs/>
          <w:u w:val="single"/>
        </w:rPr>
        <w:t xml:space="preserve"> </w:t>
      </w:r>
      <w:proofErr w:type="spellStart"/>
      <w:r w:rsidRPr="00A1309E">
        <w:rPr>
          <w:b/>
          <w:bCs/>
          <w:u w:val="single"/>
        </w:rPr>
        <w:t>Samuel</w:t>
      </w:r>
      <w:proofErr w:type="spellEnd"/>
      <w:r w:rsidRPr="00A1309E">
        <w:rPr>
          <w:b/>
          <w:bCs/>
          <w:u w:val="single"/>
        </w:rPr>
        <w:t xml:space="preserve"> </w:t>
      </w:r>
      <w:proofErr w:type="spellStart"/>
      <w:r w:rsidRPr="00A1309E">
        <w:rPr>
          <w:b/>
          <w:bCs/>
          <w:u w:val="single"/>
        </w:rPr>
        <w:t>Blumber</w:t>
      </w:r>
      <w:r>
        <w:rPr>
          <w:b/>
          <w:bCs/>
          <w:u w:val="single"/>
        </w:rPr>
        <w:t>g</w:t>
      </w:r>
      <w:proofErr w:type="spellEnd"/>
      <w:r>
        <w:rPr>
          <w:b/>
          <w:bCs/>
          <w:u w:val="single"/>
        </w:rPr>
        <w:t>), открывшего вирус гепатита В.</w:t>
      </w:r>
    </w:p>
    <w:p w:rsidR="00C40673" w:rsidRDefault="00C40673" w:rsidP="00C40673">
      <w:pPr>
        <w:pStyle w:val="a3"/>
        <w:shd w:val="clear" w:color="auto" w:fill="FFFFFF"/>
        <w:jc w:val="both"/>
        <w:rPr>
          <w:b/>
          <w:color w:val="333333"/>
          <w:shd w:val="clear" w:color="auto" w:fill="FAFAFA"/>
        </w:rPr>
      </w:pPr>
      <w:r w:rsidRPr="00A1309E">
        <w:rPr>
          <w:rStyle w:val="ab"/>
          <w:color w:val="333333"/>
          <w:shd w:val="clear" w:color="auto" w:fill="FAFAFA"/>
        </w:rPr>
        <w:t>«</w:t>
      </w:r>
      <w:r w:rsidRPr="00A1309E">
        <w:rPr>
          <w:rStyle w:val="ab"/>
          <w:shd w:val="clear" w:color="auto" w:fill="FAFAFA"/>
        </w:rPr>
        <w:t>Ликвидировать гепатит»</w:t>
      </w:r>
      <w:r w:rsidRPr="00A1309E">
        <w:rPr>
          <w:b/>
          <w:shd w:val="clear" w:color="auto" w:fill="FAFAFA"/>
        </w:rPr>
        <w:t xml:space="preserve"> - такой девиз предлагает Всемирная организация </w:t>
      </w:r>
      <w:r>
        <w:rPr>
          <w:b/>
          <w:shd w:val="clear" w:color="auto" w:fill="FAFAFA"/>
        </w:rPr>
        <w:t>здравоохранения (далее - ВОЗ) к</w:t>
      </w:r>
      <w:r w:rsidRPr="00A1309E">
        <w:rPr>
          <w:b/>
          <w:shd w:val="clear" w:color="auto" w:fill="FAFAFA"/>
        </w:rPr>
        <w:t xml:space="preserve"> Всемирному дню борьбы с гепатитом</w:t>
      </w:r>
      <w:r w:rsidRPr="008B3B70">
        <w:rPr>
          <w:b/>
          <w:color w:val="333333"/>
          <w:shd w:val="clear" w:color="auto" w:fill="FAFAFA"/>
        </w:rPr>
        <w:t>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Гепатит — воспаление печени, вызываемое вирусной инфекцией, является одним из самых распространенных и </w:t>
      </w:r>
      <w:r>
        <w:rPr>
          <w:bCs/>
        </w:rPr>
        <w:t>опасных</w:t>
      </w:r>
      <w:r w:rsidRPr="002B5DD1">
        <w:rPr>
          <w:bCs/>
        </w:rPr>
        <w:t xml:space="preserve"> инфекционных заболеваний в мире.</w:t>
      </w:r>
    </w:p>
    <w:p w:rsidR="00C40673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Существует пять основных вирусов гепатита, определяемых как типы A, B, C, D и E.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Инфицирование типами B, C и D происходит через кровь инфицированного человека, а в случ</w:t>
      </w:r>
      <w:r>
        <w:rPr>
          <w:bCs/>
        </w:rPr>
        <w:t xml:space="preserve">ае гепатита B и C — </w:t>
      </w:r>
      <w:r w:rsidRPr="002B5DD1">
        <w:rPr>
          <w:bCs/>
        </w:rPr>
        <w:t xml:space="preserve"> при незащищенном половом контакте. Тип D инфицирует лишь тех, кто уже болен гепатитом B.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 xml:space="preserve">Типы A и E обычно передаются через зараженную воду или пищевые продукты и тесно связаны </w:t>
      </w:r>
      <w:r>
        <w:rPr>
          <w:bCs/>
        </w:rPr>
        <w:t xml:space="preserve">с несоблюдением человеком личной гигиены и антисанитарных </w:t>
      </w:r>
      <w:proofErr w:type="gramStart"/>
      <w:r>
        <w:rPr>
          <w:bCs/>
        </w:rPr>
        <w:t>условиях</w:t>
      </w:r>
      <w:proofErr w:type="gramEnd"/>
      <w:r>
        <w:rPr>
          <w:bCs/>
        </w:rPr>
        <w:t xml:space="preserve"> проживания</w:t>
      </w:r>
      <w:r w:rsidRPr="002B5DD1">
        <w:rPr>
          <w:bCs/>
        </w:rPr>
        <w:t>.</w:t>
      </w:r>
    </w:p>
    <w:p w:rsidR="00C40673" w:rsidRPr="00A1309E" w:rsidRDefault="00C40673" w:rsidP="00C40673">
      <w:pPr>
        <w:pStyle w:val="a3"/>
        <w:shd w:val="clear" w:color="auto" w:fill="FFFFFF"/>
        <w:jc w:val="both"/>
        <w:rPr>
          <w:color w:val="C00000"/>
          <w:u w:val="single"/>
        </w:rPr>
      </w:pPr>
      <w:r w:rsidRPr="002B5DD1">
        <w:rPr>
          <w:bCs/>
        </w:rPr>
        <w:t>Все эти вирусы вызывают острый гепатит, для которого характерны усталость, потеря аппетита, повышенная температура и желтуха</w:t>
      </w:r>
      <w:r>
        <w:rPr>
          <w:bCs/>
        </w:rPr>
        <w:t>, увеличение печени, сыпь на теле, зуд</w:t>
      </w:r>
      <w:r w:rsidRPr="002B5DD1">
        <w:rPr>
          <w:bCs/>
        </w:rPr>
        <w:t>. Большинство людей полностью выздоравливают, но </w:t>
      </w:r>
      <w:r>
        <w:rPr>
          <w:bCs/>
        </w:rPr>
        <w:t>иногда</w:t>
      </w:r>
      <w:r w:rsidRPr="002B5DD1">
        <w:rPr>
          <w:bCs/>
        </w:rPr>
        <w:t xml:space="preserve"> о</w:t>
      </w:r>
      <w:r>
        <w:rPr>
          <w:bCs/>
        </w:rPr>
        <w:t>стрый гепатит может привести</w:t>
      </w:r>
      <w:r w:rsidRPr="002B5DD1">
        <w:rPr>
          <w:bCs/>
        </w:rPr>
        <w:t xml:space="preserve"> к смерти. Кроме того, инфекции гепатита</w:t>
      </w:r>
      <w:proofErr w:type="gramStart"/>
      <w:r w:rsidRPr="002B5DD1">
        <w:rPr>
          <w:bCs/>
        </w:rPr>
        <w:t xml:space="preserve"> В</w:t>
      </w:r>
      <w:proofErr w:type="gramEnd"/>
      <w:r w:rsidRPr="002B5DD1">
        <w:rPr>
          <w:bCs/>
        </w:rPr>
        <w:t xml:space="preserve"> и С могут становиться хроническими и приводить к развитию цирроза и рака печени</w:t>
      </w:r>
    </w:p>
    <w:p w:rsidR="00C40673" w:rsidRPr="00D0381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b w:val="0"/>
          <w:color w:val="003399"/>
          <w:sz w:val="24"/>
          <w:szCs w:val="24"/>
        </w:rPr>
      </w:pPr>
      <w:r w:rsidRPr="00780D83">
        <w:rPr>
          <w:b w:val="0"/>
          <w:noProof/>
          <w:color w:val="003399"/>
          <w:sz w:val="24"/>
          <w:szCs w:val="24"/>
        </w:rPr>
        <w:drawing>
          <wp:inline distT="0" distB="0" distL="0" distR="0">
            <wp:extent cx="4114800" cy="2152650"/>
            <wp:effectExtent l="19050" t="0" r="0" b="0"/>
            <wp:docPr id="26" name="Рисунок 11" descr="Всемирный день борьбы с гепатитом - ГКБ Кончал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мирный день борьбы с гепатитом - ГКБ Кончаловског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19" cy="21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780D83" w:rsidRDefault="00C40673" w:rsidP="00C40673">
      <w:pPr>
        <w:pStyle w:val="a3"/>
        <w:shd w:val="clear" w:color="auto" w:fill="FFFFFF"/>
        <w:jc w:val="both"/>
        <w:rPr>
          <w:b/>
          <w:bCs/>
          <w:sz w:val="27"/>
          <w:szCs w:val="27"/>
          <w:u w:val="single"/>
        </w:rPr>
      </w:pPr>
      <w:r w:rsidRPr="00780D83">
        <w:rPr>
          <w:b/>
          <w:bCs/>
          <w:u w:val="single"/>
        </w:rPr>
        <w:lastRenderedPageBreak/>
        <w:t>Вирусами гепатитов</w:t>
      </w:r>
      <w:proofErr w:type="gramStart"/>
      <w:r w:rsidRPr="00780D83">
        <w:rPr>
          <w:b/>
          <w:bCs/>
          <w:u w:val="single"/>
        </w:rPr>
        <w:t xml:space="preserve"> В</w:t>
      </w:r>
      <w:proofErr w:type="gramEnd"/>
      <w:r w:rsidRPr="00780D83">
        <w:rPr>
          <w:b/>
          <w:bCs/>
          <w:u w:val="single"/>
        </w:rPr>
        <w:t xml:space="preserve"> и С </w:t>
      </w:r>
      <w:hyperlink r:id="rId14" w:tgtFrame="_blank" w:history="1">
        <w:r w:rsidRPr="00780D83">
          <w:rPr>
            <w:rStyle w:val="a6"/>
            <w:b/>
            <w:bCs/>
            <w:color w:val="auto"/>
          </w:rPr>
          <w:t>инфицированы более 8 миллионов россиян</w:t>
        </w:r>
      </w:hyperlink>
      <w:r w:rsidRPr="00780D83">
        <w:rPr>
          <w:b/>
          <w:bCs/>
          <w:u w:val="single"/>
        </w:rPr>
        <w:t>. Чаще всего болеют люди наиболее трудоспособного возраста — от 20 до 39 лет</w:t>
      </w:r>
      <w:r w:rsidRPr="00780D83">
        <w:rPr>
          <w:b/>
          <w:bCs/>
          <w:sz w:val="27"/>
          <w:szCs w:val="27"/>
          <w:u w:val="single"/>
        </w:rPr>
        <w:t>.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 w:rsidRPr="00780D83">
        <w:rPr>
          <w:b/>
          <w:color w:val="000000"/>
          <w:u w:val="single"/>
          <w:shd w:val="clear" w:color="auto" w:fill="FBFBFB"/>
        </w:rPr>
        <w:t>Защититься от гепатита можно</w:t>
      </w:r>
      <w:proofErr w:type="gramStart"/>
      <w:r>
        <w:rPr>
          <w:b/>
          <w:color w:val="000000"/>
          <w:u w:val="single"/>
          <w:shd w:val="clear" w:color="auto" w:fill="FBFBFB"/>
        </w:rPr>
        <w:t>: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. </w:t>
      </w:r>
      <w:proofErr w:type="gramEnd"/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</w:t>
      </w:r>
      <w:r>
        <w:rPr>
          <w:color w:val="000000"/>
          <w:sz w:val="24"/>
          <w:szCs w:val="24"/>
          <w:shd w:val="clear" w:color="auto" w:fill="FBFBFB"/>
        </w:rPr>
        <w:t xml:space="preserve"> соблюдая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гигиену (это важ</w:t>
      </w:r>
      <w:r>
        <w:rPr>
          <w:color w:val="000000"/>
          <w:sz w:val="24"/>
          <w:szCs w:val="24"/>
          <w:shd w:val="clear" w:color="auto" w:fill="FBFBFB"/>
        </w:rPr>
        <w:t>но для защиты от вирусов</w:t>
      </w:r>
      <w:proofErr w:type="gramStart"/>
      <w:r>
        <w:rPr>
          <w:color w:val="000000"/>
          <w:sz w:val="24"/>
          <w:szCs w:val="24"/>
          <w:shd w:val="clear" w:color="auto" w:fill="FBFBFB"/>
        </w:rPr>
        <w:t xml:space="preserve"> А</w:t>
      </w:r>
      <w:proofErr w:type="gramEnd"/>
      <w:r>
        <w:rPr>
          <w:color w:val="000000"/>
          <w:sz w:val="24"/>
          <w:szCs w:val="24"/>
          <w:shd w:val="clear" w:color="auto" w:fill="FBFBFB"/>
        </w:rPr>
        <w:t xml:space="preserve"> и Е)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 соблюдая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осторожность при переливании крови и половых контактах (это поможет </w:t>
      </w:r>
      <w:r>
        <w:rPr>
          <w:color w:val="000000"/>
          <w:sz w:val="24"/>
          <w:szCs w:val="24"/>
          <w:shd w:val="clear" w:color="auto" w:fill="FBFBFB"/>
        </w:rPr>
        <w:t>исключить заражение вирусами гепатита</w:t>
      </w:r>
      <w:proofErr w:type="gramStart"/>
      <w:r w:rsidRPr="00D03817">
        <w:rPr>
          <w:color w:val="000000"/>
          <w:sz w:val="24"/>
          <w:szCs w:val="24"/>
          <w:shd w:val="clear" w:color="auto" w:fill="FBFBFB"/>
        </w:rPr>
        <w:t xml:space="preserve"> В</w:t>
      </w:r>
      <w:proofErr w:type="gramEnd"/>
      <w:r w:rsidRPr="00D03817">
        <w:rPr>
          <w:color w:val="000000"/>
          <w:sz w:val="24"/>
          <w:szCs w:val="24"/>
          <w:shd w:val="clear" w:color="auto" w:fill="FBFBFB"/>
        </w:rPr>
        <w:t xml:space="preserve"> и С). 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 при обследовании, лечении, косметических услугах использовать только одноразовый медицинский инструментарий.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 xml:space="preserve">- </w:t>
      </w:r>
      <w:r w:rsidRPr="00D03817">
        <w:rPr>
          <w:color w:val="000000"/>
          <w:sz w:val="24"/>
          <w:szCs w:val="24"/>
          <w:shd w:val="clear" w:color="auto" w:fill="FBFBFB"/>
        </w:rPr>
        <w:t>можно сделать прививк</w:t>
      </w:r>
      <w:r>
        <w:rPr>
          <w:color w:val="000000"/>
          <w:sz w:val="24"/>
          <w:szCs w:val="24"/>
          <w:shd w:val="clear" w:color="auto" w:fill="FBFBFB"/>
        </w:rPr>
        <w:t>и против гепатитов</w:t>
      </w:r>
      <w:proofErr w:type="gramStart"/>
      <w:r>
        <w:rPr>
          <w:color w:val="000000"/>
          <w:sz w:val="24"/>
          <w:szCs w:val="24"/>
          <w:shd w:val="clear" w:color="auto" w:fill="FBFBFB"/>
        </w:rPr>
        <w:t xml:space="preserve"> А</w:t>
      </w:r>
      <w:proofErr w:type="gramEnd"/>
      <w:r>
        <w:rPr>
          <w:color w:val="000000"/>
          <w:sz w:val="24"/>
          <w:szCs w:val="24"/>
          <w:shd w:val="clear" w:color="auto" w:fill="FBFBFB"/>
        </w:rPr>
        <w:t xml:space="preserve"> и В, вакцинация один из надежных способов защиты</w:t>
      </w:r>
    </w:p>
    <w:p w:rsidR="00C40673" w:rsidRPr="00D03817" w:rsidRDefault="00C40673" w:rsidP="00C40673">
      <w:pPr>
        <w:jc w:val="both"/>
        <w:rPr>
          <w:color w:val="003399"/>
          <w:sz w:val="24"/>
          <w:szCs w:val="24"/>
        </w:rPr>
      </w:pPr>
      <w:r>
        <w:rPr>
          <w:color w:val="000000"/>
          <w:sz w:val="24"/>
          <w:szCs w:val="24"/>
          <w:shd w:val="clear" w:color="auto" w:fill="FBFBFB"/>
        </w:rPr>
        <w:t xml:space="preserve">- 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с помощью противовирусных препаратов можно излечивать более 95% людей с инфекцией гепатита С. </w:t>
      </w:r>
    </w:p>
    <w:p w:rsidR="00C40673" w:rsidRPr="00237D4C" w:rsidRDefault="00C40673" w:rsidP="00C40673">
      <w:pPr>
        <w:pStyle w:val="a3"/>
        <w:shd w:val="clear" w:color="auto" w:fill="FFFFFF"/>
        <w:rPr>
          <w:b/>
          <w:bCs/>
          <w:sz w:val="28"/>
          <w:szCs w:val="28"/>
        </w:rPr>
      </w:pPr>
      <w:r w:rsidRPr="00237D4C">
        <w:rPr>
          <w:b/>
          <w:bCs/>
          <w:sz w:val="28"/>
          <w:szCs w:val="28"/>
          <w:u w:val="single"/>
        </w:rPr>
        <w:t>В России </w:t>
      </w:r>
      <w:hyperlink r:id="rId15" w:tgtFrame="_blank" w:history="1">
        <w:r w:rsidRPr="00237D4C">
          <w:rPr>
            <w:rStyle w:val="a6"/>
            <w:b/>
            <w:bCs/>
            <w:color w:val="auto"/>
            <w:sz w:val="28"/>
            <w:szCs w:val="28"/>
          </w:rPr>
          <w:t>вакцина против вирусного гепатита</w:t>
        </w:r>
        <w:proofErr w:type="gramStart"/>
        <w:r w:rsidRPr="00237D4C">
          <w:rPr>
            <w:rStyle w:val="a6"/>
            <w:b/>
            <w:bCs/>
            <w:color w:val="auto"/>
            <w:sz w:val="28"/>
            <w:szCs w:val="28"/>
          </w:rPr>
          <w:t xml:space="preserve"> В</w:t>
        </w:r>
        <w:proofErr w:type="gramEnd"/>
        <w:r w:rsidRPr="00237D4C">
          <w:rPr>
            <w:rStyle w:val="a6"/>
            <w:b/>
            <w:bCs/>
            <w:color w:val="auto"/>
            <w:sz w:val="28"/>
            <w:szCs w:val="28"/>
          </w:rPr>
          <w:t xml:space="preserve"> внесена в календарь обязательных бесплатных прививок</w:t>
        </w:r>
      </w:hyperlink>
      <w:r w:rsidRPr="00237D4C">
        <w:rPr>
          <w:b/>
          <w:bCs/>
          <w:sz w:val="28"/>
          <w:szCs w:val="28"/>
        </w:rPr>
        <w:t>.</w:t>
      </w:r>
    </w:p>
    <w:p w:rsidR="00C40673" w:rsidRDefault="00C40673" w:rsidP="00C40673">
      <w:pPr>
        <w:pStyle w:val="a3"/>
        <w:shd w:val="clear" w:color="auto" w:fill="FFFFFF"/>
        <w:rPr>
          <w:bCs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95725" cy="1162050"/>
            <wp:effectExtent l="19050" t="0" r="9525" b="0"/>
            <wp:docPr id="2" name="Рисунок 17" descr="28 июля 2019 года Всемирный день борьбы с гепатитом -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8 июля 2019 года Всемирный день борьбы с гепатитом - НОВОСТИ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165716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shd w:val="clear" w:color="auto" w:fill="FFFFFF"/>
        <w:spacing w:before="192" w:after="192" w:line="240" w:lineRule="auto"/>
        <w:rPr>
          <w:rFonts w:eastAsia="Times New Roman"/>
          <w:b/>
          <w:color w:val="003399"/>
          <w:sz w:val="40"/>
          <w:szCs w:val="40"/>
        </w:rPr>
      </w:pPr>
      <w:r>
        <w:rPr>
          <w:noProof/>
        </w:rPr>
        <w:drawing>
          <wp:inline distT="0" distB="0" distL="0" distR="0">
            <wp:extent cx="3762375" cy="2171700"/>
            <wp:effectExtent l="19050" t="0" r="9525" b="0"/>
            <wp:docPr id="14" name="Рисунок 12" descr="Можно ли отравиться сырыми шампиньонами: симптомы и первая помощ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жно ли отравиться сырыми шампиньонами: симптомы и первая помощь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300" w:after="300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rFonts w:eastAsia="Times New Roman"/>
          <w:b/>
          <w:bCs/>
          <w:sz w:val="24"/>
          <w:szCs w:val="24"/>
        </w:rPr>
        <w:t>Грибы</w:t>
      </w:r>
      <w:r w:rsidRPr="00930019">
        <w:rPr>
          <w:rFonts w:eastAsia="Times New Roman"/>
          <w:sz w:val="24"/>
          <w:szCs w:val="24"/>
        </w:rPr>
        <w:t> – живые организмы, которые по своему происхождению находятся  между растениями и животными.</w:t>
      </w:r>
    </w:p>
    <w:p w:rsidR="00C40673" w:rsidRPr="00930019" w:rsidRDefault="00C40673" w:rsidP="00C40673">
      <w:pPr>
        <w:shd w:val="clear" w:color="auto" w:fill="FFFFFF"/>
        <w:spacing w:before="300" w:after="300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rFonts w:eastAsia="Times New Roman"/>
          <w:sz w:val="24"/>
          <w:szCs w:val="24"/>
        </w:rPr>
        <w:t>Грибы являются трудно перевариваемым для кишечника продуктом, поэтому, их не рекомендуется употреблять детям, пожилым людям, а также беременным и кормящим женщинам, особенно в больших количествах.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color w:val="535252"/>
          <w:shd w:val="clear" w:color="auto" w:fill="FFFFFF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Среди отравлений растительными ядами грибы занимают ведущее место. Рядом со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съедобными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всегда растут их ядовитые двойники. Это приводит к случайному употреблению ядовитых грибов. Кроме этого, несмотря на хорошо известные внешние признаки ядовитых грибов, ежегодно происходят тяжелые отравления людей.</w:t>
      </w:r>
      <w:r w:rsidRPr="00930019">
        <w:rPr>
          <w:color w:val="535252"/>
          <w:shd w:val="clear" w:color="auto" w:fill="FFFFFF"/>
        </w:rPr>
        <w:t xml:space="preserve"> 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color w:val="535252"/>
          <w:shd w:val="clear" w:color="auto" w:fill="FFFFFF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Общеизвестно, что только 400 видов из существующих более 3 тысяч разновидностей шляпочных грибов —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съедобные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>. Остальные представляют опасность. Постоянно ядовитыми являются несколько видов из них, другие становятся ядовитыми при определённых условиях: употребление в сыром виде, совместное употребление с алкоголем.</w:t>
      </w:r>
      <w:r w:rsidRPr="00930019">
        <w:rPr>
          <w:color w:val="535252"/>
          <w:shd w:val="clear" w:color="auto" w:fill="FFFFFF"/>
        </w:rPr>
        <w:t xml:space="preserve"> 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sz w:val="24"/>
          <w:szCs w:val="24"/>
          <w:shd w:val="clear" w:color="auto" w:fill="FFFFFF"/>
        </w:rPr>
        <w:t>Основным источником отравления грибами является незнание и неопытность грибников, которые допускают ошибки в распознавании</w:t>
      </w:r>
      <w:proofErr w:type="gramStart"/>
      <w:r w:rsidRPr="00930019">
        <w:rPr>
          <w:sz w:val="24"/>
          <w:szCs w:val="24"/>
          <w:shd w:val="clear" w:color="auto" w:fill="FFFFFF"/>
        </w:rPr>
        <w:t xml:space="preserve"> ,</w:t>
      </w:r>
      <w:proofErr w:type="gramEnd"/>
      <w:r w:rsidRPr="00930019">
        <w:rPr>
          <w:sz w:val="24"/>
          <w:szCs w:val="24"/>
          <w:shd w:val="clear" w:color="auto" w:fill="FFFFFF"/>
        </w:rPr>
        <w:t xml:space="preserve"> что приводит к попаданию в пищу ядовитых грибов. Другим источником является неправильная кулинарная обработка грибов, особенно если грибы относятся к категории условно-съедобные.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Грибы можно разделить на 3 группы: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съедобные (маслята, белые грибы, подосиновики, шампиньоны и другие) – те, которые не требуют предварительной обработки перед приготовлением;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условно съедобные (грузди, волнушки, свинушки и др.) – требуют предварительного вымачивания в проточной воде или варки;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ядовитые грибы (мухомор, бледная поганка, желчный гриб и др.) – яд из них не выводится даже в процессе предварительной обработки и является смертельным для человека.</w:t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182868" cy="2066925"/>
            <wp:effectExtent l="19050" t="0" r="8132" b="0"/>
            <wp:docPr id="20" name="Рисунок 9" descr="Роспотребнадзор: как избежать отравления грибами, правила сбор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отребнадзор: как избежать отравления грибами, правила сбора и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6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lastRenderedPageBreak/>
        <w:t xml:space="preserve">Попадая в организм человека, ядовитый или неправильно обработанный условно съедобный гриб выделяет токсины, оказывающие повреждающее воздействие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на те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или иные органы. Токсины одних грибов поражают клетки слизистой оболочки желудочно-кишечного тракта (гастроэнтерологическое действие) - проявляется симптомами расстройств пищеварения. Особо опасным грибом является бледная поганка, токсины которой поражают как почки и печень (</w:t>
      </w:r>
      <w:proofErr w:type="spellStart"/>
      <w:r w:rsidRPr="00930019">
        <w:rPr>
          <w:rFonts w:eastAsia="Times New Roman"/>
          <w:color w:val="000000"/>
          <w:sz w:val="24"/>
          <w:szCs w:val="24"/>
        </w:rPr>
        <w:t>гепатонефротоксическое</w:t>
      </w:r>
      <w:proofErr w:type="spellEnd"/>
      <w:r w:rsidRPr="00930019">
        <w:rPr>
          <w:rFonts w:eastAsia="Times New Roman"/>
          <w:color w:val="000000"/>
          <w:sz w:val="24"/>
          <w:szCs w:val="24"/>
        </w:rPr>
        <w:t xml:space="preserve"> действие), так и кишечник, сердце, центральную нервную систему. Даже четвертинка шляпки гриба может стать причиной смерти взрослого человека. Яд бледной поганки (</w:t>
      </w:r>
      <w:proofErr w:type="spellStart"/>
      <w:r w:rsidRPr="00930019">
        <w:rPr>
          <w:rFonts w:eastAsia="Times New Roman"/>
          <w:color w:val="000000"/>
          <w:sz w:val="24"/>
          <w:szCs w:val="24"/>
        </w:rPr>
        <w:t>аманитин</w:t>
      </w:r>
      <w:proofErr w:type="spellEnd"/>
      <w:r w:rsidRPr="00930019">
        <w:rPr>
          <w:rFonts w:eastAsia="Times New Roman"/>
          <w:color w:val="000000"/>
          <w:sz w:val="24"/>
          <w:szCs w:val="24"/>
        </w:rPr>
        <w:t>) не разрушается ни под действием температуры, ни при сушке.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Самые тяжёлые отравления, кроме бледной поганки и, вызывают следующие грибы: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мухомор;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сатанинский;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партерный;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ложный опенок;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свинушка;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proofErr w:type="gramStart"/>
      <w:r w:rsidRPr="00930019">
        <w:rPr>
          <w:rFonts w:eastAsia="Times New Roman"/>
          <w:color w:val="000000"/>
          <w:sz w:val="24"/>
          <w:szCs w:val="24"/>
        </w:rPr>
        <w:t>вонючий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>.</w:t>
      </w:r>
    </w:p>
    <w:p w:rsidR="00C40673" w:rsidRPr="00930019" w:rsidRDefault="00C40673" w:rsidP="00C40673">
      <w:pPr>
        <w:jc w:val="left"/>
        <w:rPr>
          <w:b/>
          <w:sz w:val="24"/>
          <w:szCs w:val="24"/>
          <w:u w:val="single"/>
        </w:rPr>
      </w:pPr>
      <w:r w:rsidRPr="00930019">
        <w:rPr>
          <w:b/>
          <w:sz w:val="24"/>
          <w:szCs w:val="24"/>
          <w:u w:val="single"/>
        </w:rPr>
        <w:t>Симптомы отравления грибами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тошнота, рвота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диарея (понос)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боли в животе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головокружение, головная боль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слабость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жажда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обильный пот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слюноотделение</w:t>
      </w:r>
    </w:p>
    <w:p w:rsidR="00C40673" w:rsidRPr="00930019" w:rsidRDefault="00C40673" w:rsidP="00C40673">
      <w:pPr>
        <w:numPr>
          <w:ilvl w:val="0"/>
          <w:numId w:val="48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галлюцинации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бред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потеря сознания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падение артериального давления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 xml:space="preserve">одышка, </w:t>
      </w:r>
      <w:proofErr w:type="gramStart"/>
      <w:r w:rsidRPr="00930019">
        <w:rPr>
          <w:sz w:val="24"/>
          <w:szCs w:val="24"/>
        </w:rPr>
        <w:t>затрудненное</w:t>
      </w:r>
      <w:proofErr w:type="gramEnd"/>
      <w:r w:rsidRPr="00930019">
        <w:rPr>
          <w:sz w:val="24"/>
          <w:szCs w:val="24"/>
        </w:rPr>
        <w:t xml:space="preserve"> дыхания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тахикардия или брадикардия (проще говоря: пульс может сильно участиться, а может стать очень редким)</w:t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Как не отравиться грибами: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Собирать нужно только известные грибы. При малейшем сомнении гриб надо выбрасывать.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Нельзя собирать старые, червивые грибы.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Не пробовать грибы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сырыми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на вкус.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Нельзя собирать у дорог и промышленных предприятий, в радиационной зоне.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Долго не хранить, готовить сразу же.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Любые грибы перед приготовлением обязательно отваривать и отвар выливать.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 готовить в домашних условиях грибные консервы.</w:t>
      </w:r>
    </w:p>
    <w:p w:rsidR="00C40673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color w:val="003399"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1905000"/>
            <wp:effectExtent l="19050" t="0" r="0" b="0"/>
            <wp:docPr id="9" name="Рисунок 15" descr="Первые признаки отравления грибами: помощь и лечение в домаш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ые признаки отравления грибами: помощь и лечение в домашних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b/>
          <w:color w:val="003399"/>
          <w:sz w:val="40"/>
          <w:szCs w:val="40"/>
        </w:rPr>
      </w:pPr>
      <w:r w:rsidRPr="00930019">
        <w:rPr>
          <w:b/>
          <w:color w:val="003399"/>
          <w:sz w:val="40"/>
          <w:szCs w:val="40"/>
        </w:rPr>
        <w:lastRenderedPageBreak/>
        <w:t>Памятка для населения.</w:t>
      </w:r>
    </w:p>
    <w:p w:rsidR="00C40673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b/>
          <w:color w:val="003399"/>
          <w:sz w:val="40"/>
          <w:szCs w:val="40"/>
          <w:u w:val="single"/>
        </w:rPr>
      </w:pPr>
      <w:r w:rsidRPr="002B5937">
        <w:rPr>
          <w:b/>
          <w:color w:val="003399"/>
          <w:sz w:val="40"/>
          <w:szCs w:val="40"/>
          <w:u w:val="single"/>
        </w:rPr>
        <w:t xml:space="preserve">Внимание, начинается сезон грибов! </w:t>
      </w:r>
    </w:p>
    <w:p w:rsidR="00C40673" w:rsidRPr="002B5937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0" name="Рисунок 5" descr="Сбор грибов.Памятка населени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бор грибов.Памятка населению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2B593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8"/>
          <w:szCs w:val="28"/>
          <w:u w:val="single"/>
        </w:rPr>
      </w:pPr>
      <w:r w:rsidRPr="002B5937">
        <w:rPr>
          <w:color w:val="003399"/>
          <w:sz w:val="28"/>
          <w:szCs w:val="28"/>
          <w:u w:val="single"/>
        </w:rPr>
        <w:t>Несколько со</w:t>
      </w:r>
      <w:r>
        <w:rPr>
          <w:color w:val="003399"/>
          <w:sz w:val="28"/>
          <w:szCs w:val="28"/>
          <w:u w:val="single"/>
        </w:rPr>
        <w:t>ветов, чтобы не отравиться гриб</w:t>
      </w:r>
      <w:r w:rsidRPr="002B5937">
        <w:rPr>
          <w:color w:val="003399"/>
          <w:sz w:val="28"/>
          <w:szCs w:val="28"/>
          <w:u w:val="single"/>
        </w:rPr>
        <w:t>ами: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B5937">
        <w:rPr>
          <w:rFonts w:eastAsia="Times New Roman"/>
          <w:color w:val="000000"/>
          <w:sz w:val="24"/>
          <w:szCs w:val="24"/>
        </w:rPr>
        <w:t xml:space="preserve">Собирайте </w:t>
      </w:r>
      <w:r>
        <w:rPr>
          <w:rFonts w:eastAsia="Times New Roman"/>
          <w:color w:val="000000"/>
          <w:sz w:val="24"/>
          <w:szCs w:val="24"/>
        </w:rPr>
        <w:t>грибы только те, которые хорошо знаете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собирайте грибы у дорог и рядом с промышленными предприятиями.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собирайте старые и червивые грибы.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пробуйте сырые грибы на вкус и не давайте детям.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Обязательно собирайте грибы вы корзину, а не в пакет или ведро.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Готовить грибы нужно сразу, хранить нельзя даже в холодильнике.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Все грибы перед приготовлением обязательно отваривать и промывать.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spacing w:val="5"/>
          <w:sz w:val="24"/>
          <w:szCs w:val="24"/>
          <w:shd w:val="clear" w:color="auto" w:fill="FFFFFF"/>
        </w:rPr>
        <w:t>Сушить можно только</w:t>
      </w:r>
      <w:r w:rsidRPr="00787116">
        <w:rPr>
          <w:spacing w:val="5"/>
          <w:sz w:val="24"/>
          <w:szCs w:val="24"/>
          <w:shd w:val="clear" w:color="auto" w:fill="FFFFFF"/>
        </w:rPr>
        <w:t xml:space="preserve"> белые</w:t>
      </w:r>
      <w:r>
        <w:rPr>
          <w:spacing w:val="5"/>
          <w:sz w:val="24"/>
          <w:szCs w:val="24"/>
          <w:shd w:val="clear" w:color="auto" w:fill="FFFFFF"/>
        </w:rPr>
        <w:t xml:space="preserve"> грибы</w:t>
      </w:r>
      <w:r w:rsidRPr="00787116">
        <w:rPr>
          <w:spacing w:val="5"/>
          <w:sz w:val="24"/>
          <w:szCs w:val="24"/>
          <w:shd w:val="clear" w:color="auto" w:fill="FFFFFF"/>
        </w:rPr>
        <w:t>, подберезовики, подосино</w:t>
      </w:r>
      <w:r>
        <w:rPr>
          <w:spacing w:val="5"/>
          <w:sz w:val="24"/>
          <w:szCs w:val="24"/>
          <w:shd w:val="clear" w:color="auto" w:fill="FFFFFF"/>
        </w:rPr>
        <w:t>вики, маслята, моховики</w:t>
      </w:r>
      <w:r w:rsidRPr="00787116">
        <w:rPr>
          <w:spacing w:val="5"/>
          <w:sz w:val="24"/>
          <w:szCs w:val="24"/>
          <w:shd w:val="clear" w:color="auto" w:fill="FFFFFF"/>
        </w:rPr>
        <w:t>. Пластинчатые грибы сушить не рекомендуется.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87116">
        <w:rPr>
          <w:spacing w:val="5"/>
          <w:sz w:val="24"/>
          <w:szCs w:val="24"/>
          <w:shd w:val="clear" w:color="auto" w:fill="FFFFFF"/>
        </w:rPr>
        <w:t xml:space="preserve">Мариновать и солить можно все съедобные грибы, обязательно предварительно </w:t>
      </w:r>
      <w:r>
        <w:rPr>
          <w:spacing w:val="5"/>
          <w:sz w:val="24"/>
          <w:szCs w:val="24"/>
          <w:shd w:val="clear" w:color="auto" w:fill="FFFFFF"/>
        </w:rPr>
        <w:t>отварив</w:t>
      </w:r>
      <w:r w:rsidRPr="00787116">
        <w:rPr>
          <w:spacing w:val="5"/>
          <w:sz w:val="24"/>
          <w:szCs w:val="24"/>
          <w:shd w:val="clear" w:color="auto" w:fill="FFFFFF"/>
        </w:rPr>
        <w:t xml:space="preserve"> их</w:t>
      </w:r>
      <w:r>
        <w:rPr>
          <w:spacing w:val="5"/>
          <w:sz w:val="24"/>
          <w:szCs w:val="24"/>
          <w:shd w:val="clear" w:color="auto" w:fill="FFFFFF"/>
        </w:rPr>
        <w:t xml:space="preserve"> не менее  15-20</w:t>
      </w:r>
      <w:r w:rsidRPr="00787116">
        <w:rPr>
          <w:spacing w:val="5"/>
          <w:sz w:val="24"/>
          <w:szCs w:val="24"/>
          <w:shd w:val="clear" w:color="auto" w:fill="FFFFFF"/>
        </w:rPr>
        <w:t xml:space="preserve"> минут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B5937">
        <w:rPr>
          <w:b/>
          <w:spacing w:val="5"/>
          <w:sz w:val="24"/>
          <w:szCs w:val="24"/>
          <w:shd w:val="clear" w:color="auto" w:fill="FFFFFF"/>
        </w:rPr>
        <w:t xml:space="preserve"> </w:t>
      </w:r>
      <w:r w:rsidRPr="00787116">
        <w:rPr>
          <w:spacing w:val="5"/>
          <w:sz w:val="24"/>
          <w:szCs w:val="24"/>
          <w:shd w:val="clear" w:color="auto" w:fill="FFFFFF"/>
        </w:rPr>
        <w:t>Никогда не покупайте грибные консервы, закрытые крышками в домашних условиях, а также сухие грибы, грибную икру, различные салаты с грибами на рынке</w:t>
      </w:r>
      <w:r>
        <w:rPr>
          <w:spacing w:val="5"/>
          <w:sz w:val="24"/>
          <w:szCs w:val="24"/>
          <w:shd w:val="clear" w:color="auto" w:fill="FFFFFF"/>
        </w:rPr>
        <w:t>, у незнакомых людей, вдоль трасс.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87116">
        <w:rPr>
          <w:rFonts w:eastAsia="Times New Roman"/>
          <w:color w:val="000000"/>
          <w:sz w:val="24"/>
          <w:szCs w:val="24"/>
        </w:rPr>
        <w:t xml:space="preserve">Расстройство пищеварения могут вызвать и соленые грибы, </w:t>
      </w:r>
      <w:r>
        <w:rPr>
          <w:rFonts w:eastAsia="Times New Roman"/>
          <w:color w:val="000000"/>
          <w:sz w:val="24"/>
          <w:szCs w:val="24"/>
        </w:rPr>
        <w:t>употребляемые в пищу раньше срока. Помните</w:t>
      </w:r>
      <w:r w:rsidRPr="00787116">
        <w:rPr>
          <w:rFonts w:eastAsia="Times New Roman"/>
          <w:color w:val="000000"/>
          <w:sz w:val="24"/>
          <w:szCs w:val="24"/>
        </w:rPr>
        <w:t>, что соленые грибы сухим посолом можно употреблять в пищу: рыжики – через 5-6 дней хранения, грузди – через 30-35 дней, волнушки – через 40 дней, а валуи – через 50-60 дней.</w:t>
      </w:r>
    </w:p>
    <w:p w:rsidR="00C40673" w:rsidRPr="005270D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5270D3">
        <w:rPr>
          <w:rFonts w:eastAsia="Times New Roman"/>
          <w:color w:val="000000"/>
          <w:sz w:val="24"/>
          <w:szCs w:val="24"/>
        </w:rPr>
        <w:t>Грибы горячей засолки употребляются через 7-8 дней. В эти сроки грибы «созревают», и горькие вещества в них разрушаются.</w:t>
      </w:r>
    </w:p>
    <w:p w:rsidR="00C40673" w:rsidRPr="00787116" w:rsidRDefault="00C40673" w:rsidP="00C40673">
      <w:pPr>
        <w:pStyle w:val="af"/>
        <w:shd w:val="clear" w:color="auto" w:fill="FFFFFF"/>
        <w:spacing w:before="120" w:after="312" w:line="240" w:lineRule="auto"/>
        <w:ind w:left="1440"/>
        <w:jc w:val="both"/>
        <w:rPr>
          <w:rFonts w:eastAsia="Times New Roman"/>
          <w:color w:val="000000"/>
          <w:sz w:val="24"/>
          <w:szCs w:val="24"/>
        </w:rPr>
      </w:pPr>
    </w:p>
    <w:p w:rsidR="00C40673" w:rsidRPr="005270D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color w:val="003192"/>
          <w:sz w:val="32"/>
          <w:szCs w:val="32"/>
          <w:u w:val="single"/>
        </w:rPr>
      </w:pPr>
      <w:r w:rsidRPr="005270D3">
        <w:rPr>
          <w:color w:val="003192"/>
          <w:sz w:val="32"/>
          <w:szCs w:val="32"/>
          <w:u w:val="single"/>
          <w:shd w:val="clear" w:color="auto" w:fill="FFFFFF"/>
        </w:rPr>
        <w:t xml:space="preserve">В случае отравления необходимо </w:t>
      </w:r>
      <w:r w:rsidR="00A8421F">
        <w:rPr>
          <w:color w:val="003192"/>
          <w:sz w:val="32"/>
          <w:szCs w:val="32"/>
          <w:u w:val="single"/>
          <w:shd w:val="clear" w:color="auto" w:fill="FFFFFF"/>
        </w:rPr>
        <w:t>срочно</w:t>
      </w:r>
      <w:r w:rsidRPr="005270D3">
        <w:rPr>
          <w:color w:val="003192"/>
          <w:sz w:val="32"/>
          <w:szCs w:val="32"/>
          <w:u w:val="single"/>
          <w:shd w:val="clear" w:color="auto" w:fill="FFFFFF"/>
        </w:rPr>
        <w:t xml:space="preserve"> обратиться за помощью в лечебное учреждение и не заниматься самолечением.</w:t>
      </w:r>
    </w:p>
    <w:p w:rsidR="00C40673" w:rsidRPr="005270D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color w:val="003192"/>
          <w:sz w:val="32"/>
          <w:szCs w:val="32"/>
          <w:u w:val="single"/>
        </w:rPr>
      </w:pPr>
    </w:p>
    <w:p w:rsidR="00C40673" w:rsidRPr="002B593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sz w:val="24"/>
          <w:szCs w:val="24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Pr="00187951" w:rsidRDefault="001E1657" w:rsidP="001E1657">
      <w:pPr>
        <w:shd w:val="clear" w:color="auto" w:fill="FFFFFF"/>
        <w:spacing w:after="150" w:line="240" w:lineRule="auto"/>
        <w:rPr>
          <w:rFonts w:eastAsia="Times New Roman"/>
          <w:b/>
          <w:bCs/>
          <w:color w:val="00B0F0"/>
          <w:sz w:val="44"/>
          <w:szCs w:val="44"/>
          <w:u w:val="single"/>
        </w:rPr>
      </w:pPr>
      <w:r w:rsidRPr="00187951"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Сальмонеллез и его профилактика.</w:t>
      </w:r>
    </w:p>
    <w:p w:rsidR="001E1657" w:rsidRPr="00187951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bCs/>
          <w:sz w:val="24"/>
          <w:szCs w:val="24"/>
        </w:rPr>
      </w:pPr>
    </w:p>
    <w:p w:rsidR="001E1657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05050" cy="1981200"/>
            <wp:effectExtent l="19050" t="0" r="0" b="0"/>
            <wp:docPr id="22" name="Рисунок 20" descr="Медицина :: Администрация города Алче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дицина :: Администрация города Алчевс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A134DB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sz w:val="24"/>
          <w:szCs w:val="24"/>
        </w:rPr>
      </w:pPr>
      <w:r w:rsidRPr="00A134DB">
        <w:rPr>
          <w:rFonts w:eastAsia="Times New Roman"/>
          <w:b/>
          <w:bCs/>
          <w:sz w:val="24"/>
          <w:szCs w:val="24"/>
          <w:u w:val="single"/>
        </w:rPr>
        <w:t>Сальмонеллез</w:t>
      </w:r>
      <w:r>
        <w:rPr>
          <w:rFonts w:eastAsia="Times New Roman"/>
          <w:sz w:val="24"/>
          <w:szCs w:val="24"/>
        </w:rPr>
        <w:t xml:space="preserve"> –  </w:t>
      </w:r>
      <w:r w:rsidRPr="00A134DB">
        <w:rPr>
          <w:rFonts w:eastAsia="Times New Roman"/>
          <w:sz w:val="24"/>
          <w:szCs w:val="24"/>
        </w:rPr>
        <w:t>инфекционное заболевание, вызываемо</w:t>
      </w:r>
      <w:r>
        <w:rPr>
          <w:rFonts w:eastAsia="Times New Roman"/>
          <w:sz w:val="24"/>
          <w:szCs w:val="24"/>
        </w:rPr>
        <w:t xml:space="preserve">е бактериями из рода </w:t>
      </w:r>
      <w:proofErr w:type="spellStart"/>
      <w:r>
        <w:rPr>
          <w:rFonts w:eastAsia="Times New Roman"/>
          <w:sz w:val="24"/>
          <w:szCs w:val="24"/>
        </w:rPr>
        <w:t>salmonella</w:t>
      </w:r>
      <w:proofErr w:type="spellEnd"/>
      <w:r>
        <w:rPr>
          <w:rFonts w:eastAsia="Times New Roman"/>
          <w:sz w:val="24"/>
          <w:szCs w:val="24"/>
        </w:rPr>
        <w:t xml:space="preserve">, протекает по типу </w:t>
      </w:r>
      <w:r w:rsidRPr="00A134DB">
        <w:rPr>
          <w:rFonts w:eastAsia="Times New Roman"/>
          <w:sz w:val="24"/>
          <w:szCs w:val="24"/>
        </w:rPr>
        <w:t xml:space="preserve"> пищевого отравления,</w:t>
      </w:r>
      <w:r>
        <w:rPr>
          <w:rFonts w:eastAsia="Times New Roman"/>
          <w:sz w:val="24"/>
          <w:szCs w:val="24"/>
        </w:rPr>
        <w:t xml:space="preserve"> так как первые клинические проявления наступают уже через 2-6 часов.</w:t>
      </w:r>
      <w:r w:rsidRPr="00A134DB">
        <w:rPr>
          <w:rFonts w:eastAsia="Times New Roman"/>
          <w:sz w:val="24"/>
          <w:szCs w:val="24"/>
        </w:rPr>
        <w:t xml:space="preserve">  Заражение чаще всего происходит при употреблении в пищу некачественных или несвежих продуктов, содержащих в себе </w:t>
      </w:r>
      <w:r>
        <w:rPr>
          <w:rFonts w:eastAsia="Times New Roman"/>
          <w:sz w:val="24"/>
          <w:szCs w:val="24"/>
        </w:rPr>
        <w:t>сальмонеллу</w:t>
      </w:r>
      <w:r w:rsidRPr="00A134DB"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Заболеть можно</w:t>
      </w:r>
      <w:r w:rsidRPr="00A134DB">
        <w:rPr>
          <w:rFonts w:eastAsia="Times New Roman"/>
          <w:sz w:val="24"/>
          <w:szCs w:val="24"/>
        </w:rPr>
        <w:t xml:space="preserve"> употребляя</w:t>
      </w:r>
      <w:proofErr w:type="gramEnd"/>
      <w:r w:rsidRPr="00A134DB">
        <w:rPr>
          <w:rFonts w:eastAsia="Times New Roman"/>
          <w:sz w:val="24"/>
          <w:szCs w:val="24"/>
        </w:rPr>
        <w:t xml:space="preserve"> в пищу куриные яйца</w:t>
      </w:r>
      <w:r>
        <w:rPr>
          <w:rFonts w:eastAsia="Times New Roman"/>
          <w:sz w:val="24"/>
          <w:szCs w:val="24"/>
        </w:rPr>
        <w:t>, молоко, мясо, сливочное масло, готовые кулинарные и кондитерские изделия.</w:t>
      </w:r>
      <w:r w:rsidRPr="00A134DB">
        <w:rPr>
          <w:rFonts w:eastAsia="Times New Roman"/>
          <w:sz w:val="24"/>
          <w:szCs w:val="24"/>
        </w:rPr>
        <w:t xml:space="preserve"> </w:t>
      </w:r>
    </w:p>
    <w:p w:rsidR="001E1657" w:rsidRDefault="001E1657" w:rsidP="001E1657">
      <w:pPr>
        <w:shd w:val="clear" w:color="auto" w:fill="FFFFFF"/>
        <w:spacing w:before="150" w:after="15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Сальмонеллез очень коварен,</w:t>
      </w:r>
      <w:r w:rsidRPr="00A134DB">
        <w:rPr>
          <w:rFonts w:eastAsia="Times New Roman"/>
          <w:sz w:val="24"/>
          <w:szCs w:val="24"/>
        </w:rPr>
        <w:t xml:space="preserve"> попавший в пищевой продукт</w:t>
      </w:r>
      <w:r>
        <w:rPr>
          <w:rFonts w:eastAsia="Times New Roman"/>
          <w:sz w:val="24"/>
          <w:szCs w:val="24"/>
        </w:rPr>
        <w:t xml:space="preserve"> возбудитель</w:t>
      </w:r>
      <w:r w:rsidRPr="00A134DB">
        <w:rPr>
          <w:rFonts w:eastAsia="Times New Roman"/>
          <w:sz w:val="24"/>
          <w:szCs w:val="24"/>
        </w:rPr>
        <w:t>, ник</w:t>
      </w:r>
      <w:r>
        <w:rPr>
          <w:rFonts w:eastAsia="Times New Roman"/>
          <w:sz w:val="24"/>
          <w:szCs w:val="24"/>
        </w:rPr>
        <w:t>ак не изменяет его внешний вид и вкусовые качества</w:t>
      </w:r>
      <w:r w:rsidRPr="00A134DB">
        <w:rPr>
          <w:rFonts w:eastAsia="Times New Roman"/>
          <w:sz w:val="24"/>
          <w:szCs w:val="24"/>
        </w:rPr>
        <w:t xml:space="preserve">. Наличие сальмонеллы в том или ином продукте питания можно определить только при помощи проведенного лабораторного анализа. </w:t>
      </w:r>
    </w:p>
    <w:p w:rsidR="001E1657" w:rsidRPr="00A134DB" w:rsidRDefault="001E1657" w:rsidP="001E1657">
      <w:pPr>
        <w:shd w:val="clear" w:color="auto" w:fill="FFFFFF"/>
        <w:spacing w:before="150" w:after="150" w:line="240" w:lineRule="auto"/>
        <w:jc w:val="left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2246356"/>
            <wp:effectExtent l="19050" t="0" r="0" b="0"/>
            <wp:docPr id="29" name="Рисунок 23" descr="Сальмонелез у шиншилл опасен и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альмонелез у шиншилл опасен и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4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231C0A" w:rsidRDefault="001E1657" w:rsidP="001E1657">
      <w:pPr>
        <w:pStyle w:val="a3"/>
        <w:shd w:val="clear" w:color="auto" w:fill="FFFFFF"/>
        <w:spacing w:before="0" w:beforeAutospacing="0" w:after="0" w:afterAutospacing="0"/>
        <w:jc w:val="left"/>
        <w:rPr>
          <w:color w:val="00B0F0"/>
          <w:u w:val="single"/>
        </w:rPr>
      </w:pPr>
      <w:r w:rsidRPr="00231C0A">
        <w:rPr>
          <w:rStyle w:val="ab"/>
          <w:color w:val="00B0F0"/>
          <w:u w:val="single"/>
        </w:rPr>
        <w:t>Симптомы</w:t>
      </w:r>
      <w:r>
        <w:rPr>
          <w:rStyle w:val="ab"/>
          <w:color w:val="00B0F0"/>
          <w:u w:val="single"/>
        </w:rPr>
        <w:t>: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тошнота;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многократная </w:t>
      </w:r>
      <w:r w:rsidRPr="00231C0A">
        <w:rPr>
          <w:sz w:val="24"/>
          <w:szCs w:val="24"/>
        </w:rPr>
        <w:t>рвота;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after="0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схваткообразные </w:t>
      </w:r>
      <w:hyperlink r:id="rId23" w:history="1">
        <w:r w:rsidRPr="00231C0A">
          <w:rPr>
            <w:rStyle w:val="a6"/>
            <w:color w:val="auto"/>
            <w:sz w:val="24"/>
            <w:szCs w:val="24"/>
          </w:rPr>
          <w:t>боли в животе</w:t>
        </w:r>
      </w:hyperlink>
      <w:r w:rsidRPr="00231C0A">
        <w:rPr>
          <w:sz w:val="24"/>
          <w:szCs w:val="24"/>
        </w:rPr>
        <w:t>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жидкий стул желтого или </w:t>
      </w:r>
      <w:r w:rsidRPr="00231C0A">
        <w:rPr>
          <w:sz w:val="24"/>
          <w:szCs w:val="24"/>
        </w:rPr>
        <w:t xml:space="preserve"> зеленого цвета,</w:t>
      </w:r>
      <w:r>
        <w:rPr>
          <w:sz w:val="24"/>
          <w:szCs w:val="24"/>
        </w:rPr>
        <w:t xml:space="preserve"> водянистый, зловонный,  </w:t>
      </w:r>
      <w:r w:rsidRPr="00231C0A">
        <w:rPr>
          <w:sz w:val="24"/>
          <w:szCs w:val="24"/>
        </w:rPr>
        <w:t xml:space="preserve"> многократный, до 10-20 раз в сутки;</w:t>
      </w:r>
    </w:p>
    <w:p w:rsidR="001E1657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повышение температуры тела до 39-40 градусов</w:t>
      </w:r>
      <w:r>
        <w:rPr>
          <w:sz w:val="24"/>
          <w:szCs w:val="24"/>
        </w:rPr>
        <w:t>, общая слабость</w:t>
      </w:r>
      <w:proofErr w:type="gramStart"/>
      <w:r>
        <w:rPr>
          <w:sz w:val="24"/>
          <w:szCs w:val="24"/>
        </w:rPr>
        <w:t>4</w:t>
      </w:r>
      <w:proofErr w:type="gramEnd"/>
    </w:p>
    <w:p w:rsidR="001E1657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>ломота в костях, суставах, боли в мышцах, судороги конечностей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564072">
        <w:rPr>
          <w:rFonts w:eastAsia="Times New Roman"/>
          <w:sz w:val="24"/>
          <w:szCs w:val="24"/>
        </w:rPr>
        <w:t>И</w:t>
      </w:r>
      <w:r w:rsidRPr="003F5C77">
        <w:rPr>
          <w:rFonts w:eastAsia="Times New Roman"/>
          <w:sz w:val="24"/>
          <w:szCs w:val="24"/>
        </w:rPr>
        <w:t>сточником заражения могут быть птицы, животные (крупный рогатый скот, свиньи, кошки, собаки), люди, больные сальмонеллезом или здоровые носители инфекции (когда человек является источником заражения для окружающих, но сам не болеет).</w:t>
      </w:r>
    </w:p>
    <w:p w:rsidR="001E1657" w:rsidRDefault="001E1657" w:rsidP="001E1657">
      <w:pPr>
        <w:shd w:val="clear" w:color="auto" w:fill="FFFFFF"/>
        <w:spacing w:before="75" w:after="75" w:line="240" w:lineRule="auto"/>
        <w:ind w:right="600"/>
        <w:jc w:val="left"/>
        <w:rPr>
          <w:sz w:val="24"/>
          <w:szCs w:val="24"/>
        </w:rPr>
      </w:pPr>
    </w:p>
    <w:p w:rsidR="001E1657" w:rsidRPr="001C50B7" w:rsidRDefault="001E1657" w:rsidP="001E1657">
      <w:pPr>
        <w:shd w:val="clear" w:color="auto" w:fill="FFFFFF"/>
        <w:spacing w:before="75" w:after="75" w:line="240" w:lineRule="auto"/>
        <w:ind w:left="600" w:right="600"/>
        <w:jc w:val="left"/>
        <w:rPr>
          <w:b/>
          <w:color w:val="00B0F0"/>
          <w:sz w:val="24"/>
          <w:szCs w:val="24"/>
          <w:u w:val="single"/>
        </w:rPr>
      </w:pPr>
    </w:p>
    <w:p w:rsidR="001E1657" w:rsidRPr="001C50B7" w:rsidRDefault="001E1657" w:rsidP="001E1657">
      <w:pPr>
        <w:pStyle w:val="af"/>
        <w:shd w:val="clear" w:color="auto" w:fill="FFFFFF"/>
        <w:spacing w:after="240" w:line="240" w:lineRule="auto"/>
        <w:ind w:left="0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1C50B7">
        <w:rPr>
          <w:rFonts w:eastAsia="Times New Roman"/>
          <w:b/>
          <w:color w:val="00B0F0"/>
          <w:sz w:val="24"/>
          <w:szCs w:val="24"/>
          <w:u w:val="single"/>
        </w:rPr>
        <w:t xml:space="preserve">Сальмонелла попадает в продукты </w:t>
      </w:r>
      <w:proofErr w:type="gramStart"/>
      <w:r w:rsidRPr="001C50B7">
        <w:rPr>
          <w:rFonts w:eastAsia="Times New Roman"/>
          <w:b/>
          <w:color w:val="00B0F0"/>
          <w:sz w:val="24"/>
          <w:szCs w:val="24"/>
          <w:u w:val="single"/>
        </w:rPr>
        <w:t>при</w:t>
      </w:r>
      <w:proofErr w:type="gramEnd"/>
      <w:r w:rsidRPr="001C50B7">
        <w:rPr>
          <w:rFonts w:eastAsia="Times New Roman"/>
          <w:b/>
          <w:color w:val="00B0F0"/>
          <w:sz w:val="24"/>
          <w:szCs w:val="24"/>
          <w:u w:val="single"/>
        </w:rPr>
        <w:t>: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lastRenderedPageBreak/>
        <w:t>- недостаточной кулинарной обработке (полусырые бифштексы, яйца сырые и всмятку, яичница-глазунья);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 xml:space="preserve">- неправильном </w:t>
      </w:r>
      <w:proofErr w:type="gramStart"/>
      <w:r w:rsidRPr="001C50B7">
        <w:rPr>
          <w:rFonts w:eastAsia="Times New Roman"/>
          <w:sz w:val="24"/>
          <w:szCs w:val="24"/>
        </w:rPr>
        <w:t>хранении</w:t>
      </w:r>
      <w:proofErr w:type="gramEnd"/>
      <w:r w:rsidRPr="001C50B7">
        <w:rPr>
          <w:rFonts w:eastAsia="Times New Roman"/>
          <w:sz w:val="24"/>
          <w:szCs w:val="24"/>
        </w:rPr>
        <w:t>;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соблюдении</w:t>
      </w:r>
      <w:proofErr w:type="gramEnd"/>
      <w:r w:rsidRPr="001C50B7">
        <w:rPr>
          <w:rFonts w:eastAsia="Times New Roman"/>
          <w:sz w:val="24"/>
          <w:szCs w:val="24"/>
        </w:rPr>
        <w:t xml:space="preserve"> правил личной гигиены.</w:t>
      </w:r>
      <w:r>
        <w:rPr>
          <w:rFonts w:eastAsia="Times New Roman"/>
          <w:sz w:val="24"/>
          <w:szCs w:val="24"/>
        </w:rPr>
        <w:t xml:space="preserve"> 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1C50B7">
        <w:rPr>
          <w:rFonts w:eastAsia="Times New Roman"/>
          <w:b/>
          <w:color w:val="00B0F0"/>
          <w:sz w:val="24"/>
          <w:szCs w:val="24"/>
          <w:u w:val="single"/>
        </w:rPr>
        <w:t>Профилактика сальмонеллеза: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оставлять приготовленную пищу при комнатной температуре более чем на 2 часа;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приобретать яйца с загрязненной и поврежденной скорлупой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 xml:space="preserve">- при наличии загрязнений на скорлупе яиц необходимо помыть их перед </w:t>
      </w:r>
      <w:r w:rsidRPr="001C50B7">
        <w:rPr>
          <w:rFonts w:eastAsia="Times New Roman"/>
          <w:sz w:val="24"/>
          <w:szCs w:val="24"/>
        </w:rPr>
        <w:t>использованием</w:t>
      </w:r>
      <w:r w:rsidRPr="003F5C77">
        <w:rPr>
          <w:rFonts w:eastAsia="Times New Roman"/>
          <w:sz w:val="24"/>
          <w:szCs w:val="24"/>
        </w:rPr>
        <w:t>;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28725" cy="1171575"/>
            <wp:effectExtent l="19050" t="0" r="9525" b="0"/>
            <wp:docPr id="33" name="Рисунок 29" descr="Нужно ли мыть грязные яй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ужно ли мыть грязные яйца?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соблюдать сроки хранения яиц (диетические - до 7-ми суток, столовые - до 25 дней, мытые яйца - не более 12-ти дней);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 xml:space="preserve">- </w:t>
      </w:r>
      <w:r w:rsidRPr="001C50B7">
        <w:rPr>
          <w:rFonts w:eastAsia="Times New Roman"/>
          <w:sz w:val="24"/>
          <w:szCs w:val="24"/>
        </w:rPr>
        <w:t>соблюдать условия хранения яиц в холодильнике (отдельно от готовых пищевых продуктов)</w:t>
      </w:r>
      <w:r w:rsidRPr="003F5C77">
        <w:rPr>
          <w:rFonts w:eastAsia="Times New Roman"/>
          <w:sz w:val="24"/>
          <w:szCs w:val="24"/>
        </w:rPr>
        <w:t>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перед применением необходимо яйца вымыть и варить не менее 10 минут от момента полного закипания воды;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употреблять яйца в сыром виде, яйца всмятку или в виде глазуньи.</w:t>
      </w:r>
      <w:r w:rsidRPr="001C50B7">
        <w:rPr>
          <w:noProof/>
        </w:rPr>
        <w:t xml:space="preserve"> </w:t>
      </w:r>
      <w:r w:rsidRPr="001C50B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53718" cy="819150"/>
            <wp:effectExtent l="19050" t="0" r="8432" b="0"/>
            <wp:docPr id="30" name="Рисунок 11" descr="В Хмельницком резко подскочило количество заболевших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Хмельницком резко подскочило количество заболевших на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</w:t>
      </w:r>
      <w:r w:rsidRPr="003F5C77">
        <w:rPr>
          <w:rFonts w:eastAsia="Times New Roman"/>
          <w:sz w:val="24"/>
          <w:szCs w:val="24"/>
        </w:rPr>
        <w:t xml:space="preserve"> не приобретать молоко</w:t>
      </w:r>
      <w:r w:rsidRPr="001C50B7">
        <w:rPr>
          <w:rFonts w:eastAsia="Times New Roman"/>
          <w:sz w:val="24"/>
          <w:szCs w:val="24"/>
        </w:rPr>
        <w:t>, мясо, кур, яйцо</w:t>
      </w:r>
      <w:r w:rsidRPr="003F5C77">
        <w:rPr>
          <w:rFonts w:eastAsia="Times New Roman"/>
          <w:sz w:val="24"/>
          <w:szCs w:val="24"/>
        </w:rPr>
        <w:t xml:space="preserve"> у случайных лиц, так как </w:t>
      </w:r>
      <w:r w:rsidRPr="001C50B7">
        <w:rPr>
          <w:rFonts w:eastAsia="Times New Roman"/>
          <w:sz w:val="24"/>
          <w:szCs w:val="24"/>
        </w:rPr>
        <w:t xml:space="preserve">неизвестно, были ли здоровы </w:t>
      </w:r>
      <w:r w:rsidRPr="003F5C77">
        <w:rPr>
          <w:rFonts w:eastAsia="Times New Roman"/>
          <w:sz w:val="24"/>
          <w:szCs w:val="24"/>
        </w:rPr>
        <w:t xml:space="preserve"> животные и птицы  до убоя.</w:t>
      </w:r>
    </w:p>
    <w:p w:rsidR="001E165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 соблюдайте</w:t>
      </w:r>
      <w:r w:rsidRPr="003F5C77">
        <w:rPr>
          <w:rFonts w:eastAsia="Times New Roman"/>
          <w:sz w:val="24"/>
          <w:szCs w:val="24"/>
        </w:rPr>
        <w:t xml:space="preserve"> термическую обработку блюд из мяса, фарша, яиц. Готовые блюда не храните при комнатной температуре.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E81E10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17234" cy="1009650"/>
            <wp:effectExtent l="19050" t="0" r="6766" b="0"/>
            <wp:docPr id="35" name="Рисунок 17" descr="В замороженных котлетах обнаружили сальмонеллы и листер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замороженных котлетах обнаружили сальмонеллы и листерии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83" cy="10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 и</w:t>
      </w:r>
      <w:r w:rsidRPr="003F5C77">
        <w:rPr>
          <w:rFonts w:eastAsia="Times New Roman"/>
          <w:sz w:val="24"/>
          <w:szCs w:val="24"/>
        </w:rPr>
        <w:t xml:space="preserve">нвентарь, посуду, используемые для разделки и хранения сырого мяса, яиц надо тщательно промывать горячей водой с мылом, ошпарить кипятком. </w:t>
      </w:r>
      <w:r w:rsidRPr="001C50B7">
        <w:rPr>
          <w:rFonts w:eastAsia="Times New Roman"/>
          <w:sz w:val="24"/>
          <w:szCs w:val="24"/>
        </w:rPr>
        <w:t>Необходимо</w:t>
      </w:r>
      <w:r w:rsidRPr="003F5C77">
        <w:rPr>
          <w:rFonts w:eastAsia="Times New Roman"/>
          <w:sz w:val="24"/>
          <w:szCs w:val="24"/>
        </w:rPr>
        <w:t xml:space="preserve"> иметь отдельную доску и нож для разделки</w:t>
      </w:r>
      <w:r w:rsidRPr="001C50B7">
        <w:rPr>
          <w:rFonts w:eastAsia="Times New Roman"/>
          <w:sz w:val="24"/>
          <w:szCs w:val="24"/>
        </w:rPr>
        <w:t xml:space="preserve"> сырого</w:t>
      </w:r>
      <w:r w:rsidRPr="003F5C77">
        <w:rPr>
          <w:rFonts w:eastAsia="Times New Roman"/>
          <w:sz w:val="24"/>
          <w:szCs w:val="24"/>
        </w:rPr>
        <w:t xml:space="preserve"> мяса</w:t>
      </w:r>
      <w:r w:rsidRPr="001C50B7">
        <w:rPr>
          <w:rFonts w:eastAsia="Times New Roman"/>
          <w:sz w:val="24"/>
          <w:szCs w:val="24"/>
        </w:rPr>
        <w:t xml:space="preserve"> и птицы</w:t>
      </w:r>
      <w:r w:rsidRPr="003F5C77">
        <w:rPr>
          <w:rFonts w:eastAsia="Times New Roman"/>
          <w:sz w:val="24"/>
          <w:szCs w:val="24"/>
        </w:rPr>
        <w:t>.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B37A7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31547" cy="1019175"/>
            <wp:effectExtent l="19050" t="0" r="0" b="0"/>
            <wp:docPr id="31" name="Рисунок 8" descr="Как уберечься от сальмонеллы » Кузбасс глав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уберечься от сальмонеллы » Кузбасс главно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42" cy="10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68098A" w:rsidRDefault="001E1657" w:rsidP="001E1657">
      <w:pPr>
        <w:shd w:val="clear" w:color="auto" w:fill="FFFFFF"/>
        <w:spacing w:after="240" w:line="240" w:lineRule="auto"/>
        <w:rPr>
          <w:rFonts w:eastAsia="Times New Roman"/>
          <w:b/>
          <w:color w:val="00B0F0"/>
          <w:sz w:val="40"/>
          <w:szCs w:val="40"/>
        </w:rPr>
      </w:pPr>
      <w:r w:rsidRPr="0068098A">
        <w:rPr>
          <w:rFonts w:eastAsia="Times New Roman"/>
          <w:b/>
          <w:color w:val="00B0F0"/>
          <w:sz w:val="40"/>
          <w:szCs w:val="40"/>
        </w:rPr>
        <w:lastRenderedPageBreak/>
        <w:t>Памятка населению.</w:t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4276725" cy="1323975"/>
            <wp:effectExtent l="19050" t="0" r="9525" b="0"/>
            <wp:docPr id="1" name="Рисунок 5" descr="Профилактика сальмонеллеза » Управление по делам семьи и молодеж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сальмонеллеза » Управление по делам семьи и молодежи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После посещения туалета</w:t>
      </w:r>
      <w:r>
        <w:rPr>
          <w:rFonts w:eastAsia="Times New Roman"/>
          <w:color w:val="444444"/>
          <w:sz w:val="24"/>
          <w:szCs w:val="24"/>
        </w:rPr>
        <w:t>,</w:t>
      </w:r>
      <w:r w:rsidRPr="00A134DB">
        <w:rPr>
          <w:rFonts w:eastAsia="Times New Roman"/>
          <w:color w:val="444444"/>
          <w:sz w:val="24"/>
          <w:szCs w:val="24"/>
        </w:rPr>
        <w:t xml:space="preserve"> перед едой</w:t>
      </w:r>
      <w:r>
        <w:rPr>
          <w:rFonts w:eastAsia="Times New Roman"/>
          <w:color w:val="444444"/>
          <w:sz w:val="24"/>
          <w:szCs w:val="24"/>
        </w:rPr>
        <w:t>, перед приготовлением пищи и после разделки сырых продуктов</w:t>
      </w:r>
      <w:r w:rsidRPr="00A134DB">
        <w:rPr>
          <w:rFonts w:eastAsia="Times New Roman"/>
          <w:color w:val="444444"/>
          <w:sz w:val="24"/>
          <w:szCs w:val="24"/>
        </w:rPr>
        <w:t xml:space="preserve"> нужно обязательно мыть руки с мылом.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Нельзя есть полусырые</w:t>
      </w:r>
      <w:r>
        <w:rPr>
          <w:rFonts w:eastAsia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444444"/>
          <w:sz w:val="24"/>
          <w:szCs w:val="24"/>
        </w:rPr>
        <w:t>недоготовленные</w:t>
      </w:r>
      <w:proofErr w:type="spellEnd"/>
      <w:r>
        <w:rPr>
          <w:rFonts w:eastAsia="Times New Roman"/>
          <w:color w:val="444444"/>
          <w:sz w:val="24"/>
          <w:szCs w:val="24"/>
        </w:rPr>
        <w:t xml:space="preserve"> </w:t>
      </w:r>
      <w:r w:rsidRPr="00A134DB"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/>
          <w:color w:val="444444"/>
          <w:sz w:val="24"/>
          <w:szCs w:val="24"/>
        </w:rPr>
        <w:t xml:space="preserve">мясные </w:t>
      </w:r>
      <w:r w:rsidRPr="00A134DB">
        <w:rPr>
          <w:rFonts w:eastAsia="Times New Roman"/>
          <w:color w:val="444444"/>
          <w:sz w:val="24"/>
          <w:szCs w:val="24"/>
        </w:rPr>
        <w:t>продукты. Если  мясо или курица недо</w:t>
      </w:r>
      <w:r>
        <w:rPr>
          <w:rFonts w:eastAsia="Times New Roman"/>
          <w:color w:val="444444"/>
          <w:sz w:val="24"/>
          <w:szCs w:val="24"/>
        </w:rPr>
        <w:t>варенные или недожаренные –  продолжите их приготовление, э</w:t>
      </w:r>
      <w:r w:rsidRPr="00A134DB">
        <w:rPr>
          <w:rFonts w:eastAsia="Times New Roman"/>
          <w:color w:val="444444"/>
          <w:sz w:val="24"/>
          <w:szCs w:val="24"/>
        </w:rPr>
        <w:t>то гарантирует</w:t>
      </w:r>
      <w:r>
        <w:rPr>
          <w:rFonts w:eastAsia="Times New Roman"/>
          <w:color w:val="444444"/>
          <w:sz w:val="24"/>
          <w:szCs w:val="24"/>
        </w:rPr>
        <w:t xml:space="preserve"> вашу безопасность </w:t>
      </w:r>
      <w:r w:rsidRPr="00A134DB">
        <w:rPr>
          <w:rFonts w:eastAsia="Times New Roman"/>
          <w:color w:val="444444"/>
          <w:sz w:val="24"/>
          <w:szCs w:val="24"/>
        </w:rPr>
        <w:t xml:space="preserve"> и вкусовые качества блюда.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Готовые продукты (особенно салаты, изделия с фаршем или с кремом) нужно хранить только в холодильнике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 xml:space="preserve">Сырые и готовые продукты обязательно нужно разделывать на разных досках и разными ножами. </w:t>
      </w:r>
      <w:r>
        <w:rPr>
          <w:rFonts w:eastAsia="Times New Roman"/>
          <w:color w:val="444444"/>
          <w:sz w:val="24"/>
          <w:szCs w:val="24"/>
        </w:rPr>
        <w:t>Если на той же доске, где в</w:t>
      </w:r>
      <w:r w:rsidRPr="00A134DB">
        <w:rPr>
          <w:rFonts w:eastAsia="Times New Roman"/>
          <w:color w:val="444444"/>
          <w:sz w:val="24"/>
          <w:szCs w:val="24"/>
        </w:rPr>
        <w:t xml:space="preserve">ы разделывали курицу, сделать салат – все сальмонеллы с курицы окажутся в </w:t>
      </w:r>
      <w:r>
        <w:rPr>
          <w:rFonts w:eastAsia="Times New Roman"/>
          <w:color w:val="444444"/>
          <w:sz w:val="24"/>
          <w:szCs w:val="24"/>
        </w:rPr>
        <w:t>вашем салате.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1F17E7">
        <w:rPr>
          <w:rFonts w:eastAsia="Times New Roman"/>
          <w:color w:val="444444"/>
          <w:sz w:val="24"/>
          <w:szCs w:val="24"/>
        </w:rPr>
        <w:t xml:space="preserve">Внимательно смотрите на сроки годности и условия хранения продуктов в магазинах. </w:t>
      </w:r>
    </w:p>
    <w:p w:rsidR="001E1657" w:rsidRPr="001F17E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1F17E7">
        <w:rPr>
          <w:rFonts w:eastAsia="Times New Roman"/>
          <w:color w:val="444444"/>
          <w:sz w:val="24"/>
          <w:szCs w:val="24"/>
        </w:rPr>
        <w:t>Не покупайте продукты в магазине, где сырую и готовую продукцию</w:t>
      </w:r>
      <w:r>
        <w:rPr>
          <w:rFonts w:eastAsia="Times New Roman"/>
          <w:color w:val="444444"/>
          <w:sz w:val="24"/>
          <w:szCs w:val="24"/>
        </w:rPr>
        <w:t xml:space="preserve"> взвешивают на одних весах</w:t>
      </w:r>
      <w:r w:rsidRPr="001F17E7">
        <w:rPr>
          <w:rFonts w:eastAsia="Times New Roman"/>
          <w:color w:val="444444"/>
          <w:sz w:val="24"/>
          <w:szCs w:val="24"/>
        </w:rPr>
        <w:t>.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Не употребляйте в пищу сырые яйца.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ED7712">
        <w:rPr>
          <w:rFonts w:eastAsia="Times New Roman"/>
          <w:color w:val="444444"/>
          <w:sz w:val="24"/>
          <w:szCs w:val="24"/>
        </w:rPr>
        <w:t>Мойте куриные яйца</w:t>
      </w:r>
      <w:r>
        <w:rPr>
          <w:rFonts w:eastAsia="Times New Roman"/>
          <w:color w:val="444444"/>
          <w:sz w:val="24"/>
          <w:szCs w:val="24"/>
        </w:rPr>
        <w:t xml:space="preserve"> щеточкой с мылом, под проточной водой перед приготовлением, потому что сальмонелла может оказаться и на скорлупе яиц</w:t>
      </w:r>
      <w:r w:rsidRPr="00ED7712">
        <w:rPr>
          <w:rFonts w:eastAsia="Times New Roman"/>
          <w:color w:val="444444"/>
          <w:sz w:val="24"/>
          <w:szCs w:val="24"/>
        </w:rPr>
        <w:t xml:space="preserve"> 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Варить яйцо нужно не менее 10 минут с момента закипания, прожаривать не менее 10 минут с двух сторон.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ED7712">
        <w:rPr>
          <w:rFonts w:eastAsia="Times New Roman"/>
          <w:color w:val="444444"/>
          <w:sz w:val="24"/>
          <w:szCs w:val="24"/>
        </w:rPr>
        <w:t xml:space="preserve">Не кормите маленьких детей яичницей. 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 xml:space="preserve">Обязательно кипятите </w:t>
      </w:r>
      <w:proofErr w:type="gramStart"/>
      <w:r>
        <w:rPr>
          <w:rFonts w:eastAsia="Times New Roman"/>
          <w:color w:val="444444"/>
          <w:sz w:val="24"/>
          <w:szCs w:val="24"/>
        </w:rPr>
        <w:t>молоко</w:t>
      </w:r>
      <w:proofErr w:type="gramEnd"/>
      <w:r>
        <w:rPr>
          <w:rFonts w:eastAsia="Times New Roman"/>
          <w:color w:val="444444"/>
          <w:sz w:val="24"/>
          <w:szCs w:val="24"/>
        </w:rPr>
        <w:t xml:space="preserve"> приобретенное у частников.</w:t>
      </w:r>
    </w:p>
    <w:p w:rsidR="001E1657" w:rsidRPr="00362968" w:rsidRDefault="001E1657" w:rsidP="001E1657">
      <w:pPr>
        <w:shd w:val="clear" w:color="auto" w:fill="FFFFFF"/>
        <w:spacing w:before="100" w:beforeAutospacing="1" w:after="100" w:afterAutospacing="1" w:line="300" w:lineRule="atLeast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362968">
        <w:rPr>
          <w:rFonts w:eastAsia="Times New Roman"/>
          <w:b/>
          <w:color w:val="00B0F0"/>
          <w:sz w:val="24"/>
          <w:szCs w:val="24"/>
          <w:u w:val="single"/>
        </w:rPr>
        <w:t>Соблюдение режима приготовления пищи с достаточной термической обработкой продуктов животного происхождени</w:t>
      </w:r>
      <w:proofErr w:type="gramStart"/>
      <w:r w:rsidRPr="00362968">
        <w:rPr>
          <w:rFonts w:eastAsia="Times New Roman"/>
          <w:b/>
          <w:color w:val="00B0F0"/>
          <w:sz w:val="24"/>
          <w:szCs w:val="24"/>
          <w:u w:val="single"/>
        </w:rPr>
        <w:t>я-</w:t>
      </w:r>
      <w:proofErr w:type="gramEnd"/>
      <w:r w:rsidRPr="00362968">
        <w:rPr>
          <w:rFonts w:eastAsia="Times New Roman"/>
          <w:b/>
          <w:color w:val="00B0F0"/>
          <w:sz w:val="24"/>
          <w:szCs w:val="24"/>
          <w:u w:val="single"/>
        </w:rPr>
        <w:t xml:space="preserve"> обязательные требования профилактики сальмонеллеза !</w:t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952750" cy="1543050"/>
            <wp:effectExtent l="19050" t="0" r="0" b="0"/>
            <wp:docPr id="36" name="Рисунок 32" descr="Яйца: полезные свойства, химический состав и пищевая ценнос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Яйца: полезные свойства, химический состав и пищевая ценность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</w:p>
    <w:p w:rsidR="001E1657" w:rsidRPr="002B593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Pr="00AA569D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sectPr w:rsidR="00C40673" w:rsidRPr="00AA569D" w:rsidSect="00BF4007">
      <w:headerReference w:type="default" r:id="rId30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FA" w:rsidRDefault="004F09FA" w:rsidP="00FD0997">
      <w:r>
        <w:separator/>
      </w:r>
    </w:p>
  </w:endnote>
  <w:endnote w:type="continuationSeparator" w:id="1">
    <w:p w:rsidR="004F09FA" w:rsidRDefault="004F09FA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FA" w:rsidRDefault="004F09FA" w:rsidP="00FD0997">
      <w:r>
        <w:separator/>
      </w:r>
    </w:p>
  </w:footnote>
  <w:footnote w:type="continuationSeparator" w:id="1">
    <w:p w:rsidR="004F09FA" w:rsidRDefault="004F09FA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FA" w:rsidRDefault="004F09FA" w:rsidP="00FD0997">
    <w:pPr>
      <w:pStyle w:val="a7"/>
    </w:pPr>
  </w:p>
  <w:p w:rsidR="004F09FA" w:rsidRDefault="004F09FA" w:rsidP="00FD0997">
    <w:pPr>
      <w:pStyle w:val="a7"/>
    </w:pPr>
  </w:p>
  <w:p w:rsidR="004F09FA" w:rsidRDefault="004F09FA" w:rsidP="00FD0997">
    <w:pPr>
      <w:pStyle w:val="a7"/>
    </w:pPr>
  </w:p>
  <w:p w:rsidR="004F09FA" w:rsidRPr="00142991" w:rsidRDefault="004F09FA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igh_priority.png" style="width:28.5pt;height:28.5pt;visibility:visible;mso-wrap-style:square" o:bullet="t">
        <v:imagedata r:id="rId1" o:title="high_priority"/>
      </v:shape>
    </w:pict>
  </w:numPicBullet>
  <w:abstractNum w:abstractNumId="0">
    <w:nsid w:val="01694E36"/>
    <w:multiLevelType w:val="multilevel"/>
    <w:tmpl w:val="641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4CD5"/>
    <w:multiLevelType w:val="multilevel"/>
    <w:tmpl w:val="8F982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7CA2"/>
    <w:multiLevelType w:val="multilevel"/>
    <w:tmpl w:val="436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11022"/>
    <w:multiLevelType w:val="multilevel"/>
    <w:tmpl w:val="430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6E14"/>
    <w:multiLevelType w:val="multilevel"/>
    <w:tmpl w:val="6922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6053"/>
    <w:multiLevelType w:val="multilevel"/>
    <w:tmpl w:val="1D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75573"/>
    <w:multiLevelType w:val="multilevel"/>
    <w:tmpl w:val="E58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10F56"/>
    <w:multiLevelType w:val="multilevel"/>
    <w:tmpl w:val="FEE2E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C47"/>
    <w:multiLevelType w:val="multilevel"/>
    <w:tmpl w:val="65D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482DCB"/>
    <w:multiLevelType w:val="multilevel"/>
    <w:tmpl w:val="DE7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F2CFF"/>
    <w:multiLevelType w:val="multilevel"/>
    <w:tmpl w:val="D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153C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E6573"/>
    <w:multiLevelType w:val="multilevel"/>
    <w:tmpl w:val="741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A86116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1921EE"/>
    <w:multiLevelType w:val="multilevel"/>
    <w:tmpl w:val="B912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30FEA"/>
    <w:multiLevelType w:val="multilevel"/>
    <w:tmpl w:val="665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9D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B05E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03F1D"/>
    <w:multiLevelType w:val="multilevel"/>
    <w:tmpl w:val="DE8C3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424132A"/>
    <w:multiLevelType w:val="multilevel"/>
    <w:tmpl w:val="C14646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395E11C8"/>
    <w:multiLevelType w:val="multilevel"/>
    <w:tmpl w:val="911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D3190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B0252"/>
    <w:multiLevelType w:val="multilevel"/>
    <w:tmpl w:val="59E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A7974"/>
    <w:multiLevelType w:val="hybridMultilevel"/>
    <w:tmpl w:val="3C4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F5840"/>
    <w:multiLevelType w:val="multilevel"/>
    <w:tmpl w:val="C9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511DF"/>
    <w:multiLevelType w:val="multilevel"/>
    <w:tmpl w:val="B6CC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00758E"/>
    <w:multiLevelType w:val="multilevel"/>
    <w:tmpl w:val="222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2C2D56"/>
    <w:multiLevelType w:val="multilevel"/>
    <w:tmpl w:val="D0C6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9145D1"/>
    <w:multiLevelType w:val="hybridMultilevel"/>
    <w:tmpl w:val="B86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A59"/>
    <w:multiLevelType w:val="multilevel"/>
    <w:tmpl w:val="479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B053D"/>
    <w:multiLevelType w:val="multilevel"/>
    <w:tmpl w:val="2AB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87818"/>
    <w:multiLevelType w:val="multilevel"/>
    <w:tmpl w:val="F7F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52063"/>
    <w:multiLevelType w:val="multilevel"/>
    <w:tmpl w:val="6BE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B6244"/>
    <w:multiLevelType w:val="multilevel"/>
    <w:tmpl w:val="405C9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40208"/>
    <w:multiLevelType w:val="multilevel"/>
    <w:tmpl w:val="32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0F7993"/>
    <w:multiLevelType w:val="multilevel"/>
    <w:tmpl w:val="A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D6ACA"/>
    <w:multiLevelType w:val="multilevel"/>
    <w:tmpl w:val="26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FA065D"/>
    <w:multiLevelType w:val="multilevel"/>
    <w:tmpl w:val="A54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66411"/>
    <w:multiLevelType w:val="multilevel"/>
    <w:tmpl w:val="148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17584"/>
    <w:multiLevelType w:val="multilevel"/>
    <w:tmpl w:val="540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F7DE8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82F90"/>
    <w:multiLevelType w:val="multilevel"/>
    <w:tmpl w:val="B6A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DDB"/>
    <w:multiLevelType w:val="multilevel"/>
    <w:tmpl w:val="37E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E0379"/>
    <w:multiLevelType w:val="multilevel"/>
    <w:tmpl w:val="BE8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7D21B6"/>
    <w:multiLevelType w:val="multilevel"/>
    <w:tmpl w:val="13F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195217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5C66A1"/>
    <w:multiLevelType w:val="multilevel"/>
    <w:tmpl w:val="0ED41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2F4B47"/>
    <w:multiLevelType w:val="hybridMultilevel"/>
    <w:tmpl w:val="BC6AD0DA"/>
    <w:lvl w:ilvl="0" w:tplc="EBDAB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"/>
  </w:num>
  <w:num w:numId="3">
    <w:abstractNumId w:val="35"/>
  </w:num>
  <w:num w:numId="4">
    <w:abstractNumId w:val="6"/>
  </w:num>
  <w:num w:numId="5">
    <w:abstractNumId w:val="23"/>
  </w:num>
  <w:num w:numId="6">
    <w:abstractNumId w:val="31"/>
  </w:num>
  <w:num w:numId="7">
    <w:abstractNumId w:val="25"/>
  </w:num>
  <w:num w:numId="8">
    <w:abstractNumId w:val="5"/>
  </w:num>
  <w:num w:numId="9">
    <w:abstractNumId w:val="37"/>
  </w:num>
  <w:num w:numId="10">
    <w:abstractNumId w:val="19"/>
  </w:num>
  <w:num w:numId="11">
    <w:abstractNumId w:val="27"/>
  </w:num>
  <w:num w:numId="12">
    <w:abstractNumId w:val="45"/>
  </w:num>
  <w:num w:numId="13">
    <w:abstractNumId w:val="30"/>
  </w:num>
  <w:num w:numId="14">
    <w:abstractNumId w:val="24"/>
  </w:num>
  <w:num w:numId="15">
    <w:abstractNumId w:val="47"/>
  </w:num>
  <w:num w:numId="16">
    <w:abstractNumId w:val="49"/>
  </w:num>
  <w:num w:numId="17">
    <w:abstractNumId w:val="43"/>
  </w:num>
  <w:num w:numId="18">
    <w:abstractNumId w:val="18"/>
  </w:num>
  <w:num w:numId="19">
    <w:abstractNumId w:val="14"/>
  </w:num>
  <w:num w:numId="20">
    <w:abstractNumId w:val="28"/>
  </w:num>
  <w:num w:numId="21">
    <w:abstractNumId w:val="3"/>
  </w:num>
  <w:num w:numId="22">
    <w:abstractNumId w:val="16"/>
  </w:num>
  <w:num w:numId="23">
    <w:abstractNumId w:val="26"/>
  </w:num>
  <w:num w:numId="24">
    <w:abstractNumId w:val="2"/>
  </w:num>
  <w:num w:numId="25">
    <w:abstractNumId w:val="17"/>
  </w:num>
  <w:num w:numId="26">
    <w:abstractNumId w:val="10"/>
  </w:num>
  <w:num w:numId="27">
    <w:abstractNumId w:val="41"/>
  </w:num>
  <w:num w:numId="28">
    <w:abstractNumId w:val="46"/>
  </w:num>
  <w:num w:numId="29">
    <w:abstractNumId w:val="22"/>
  </w:num>
  <w:num w:numId="30">
    <w:abstractNumId w:val="15"/>
  </w:num>
  <w:num w:numId="31">
    <w:abstractNumId w:val="34"/>
  </w:num>
  <w:num w:numId="32">
    <w:abstractNumId w:val="4"/>
  </w:num>
  <w:num w:numId="33">
    <w:abstractNumId w:val="8"/>
  </w:num>
  <w:num w:numId="34">
    <w:abstractNumId w:val="1"/>
  </w:num>
  <w:num w:numId="35">
    <w:abstractNumId w:val="12"/>
  </w:num>
  <w:num w:numId="36">
    <w:abstractNumId w:val="29"/>
  </w:num>
  <w:num w:numId="37">
    <w:abstractNumId w:val="36"/>
  </w:num>
  <w:num w:numId="38">
    <w:abstractNumId w:val="21"/>
  </w:num>
  <w:num w:numId="39">
    <w:abstractNumId w:val="20"/>
  </w:num>
  <w:num w:numId="40">
    <w:abstractNumId w:val="40"/>
  </w:num>
  <w:num w:numId="41">
    <w:abstractNumId w:val="44"/>
  </w:num>
  <w:num w:numId="42">
    <w:abstractNumId w:val="11"/>
  </w:num>
  <w:num w:numId="43">
    <w:abstractNumId w:val="33"/>
  </w:num>
  <w:num w:numId="44">
    <w:abstractNumId w:val="13"/>
  </w:num>
  <w:num w:numId="45">
    <w:abstractNumId w:val="32"/>
  </w:num>
  <w:num w:numId="46">
    <w:abstractNumId w:val="0"/>
  </w:num>
  <w:num w:numId="47">
    <w:abstractNumId w:val="38"/>
  </w:num>
  <w:num w:numId="48">
    <w:abstractNumId w:val="39"/>
  </w:num>
  <w:num w:numId="49">
    <w:abstractNumId w:val="9"/>
  </w:num>
  <w:num w:numId="5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10C6"/>
    <w:rsid w:val="000037E0"/>
    <w:rsid w:val="00003DF9"/>
    <w:rsid w:val="0000536D"/>
    <w:rsid w:val="0000789A"/>
    <w:rsid w:val="000107AC"/>
    <w:rsid w:val="00010C86"/>
    <w:rsid w:val="00012C1F"/>
    <w:rsid w:val="000136B2"/>
    <w:rsid w:val="00014632"/>
    <w:rsid w:val="00014935"/>
    <w:rsid w:val="00020389"/>
    <w:rsid w:val="00020854"/>
    <w:rsid w:val="00021199"/>
    <w:rsid w:val="000237D2"/>
    <w:rsid w:val="000239C4"/>
    <w:rsid w:val="00024AC6"/>
    <w:rsid w:val="00025F8C"/>
    <w:rsid w:val="00027250"/>
    <w:rsid w:val="0002755B"/>
    <w:rsid w:val="000317E0"/>
    <w:rsid w:val="00032892"/>
    <w:rsid w:val="00033FF1"/>
    <w:rsid w:val="00036375"/>
    <w:rsid w:val="00037048"/>
    <w:rsid w:val="0003719E"/>
    <w:rsid w:val="000379CE"/>
    <w:rsid w:val="000424DB"/>
    <w:rsid w:val="00043F1C"/>
    <w:rsid w:val="0004426F"/>
    <w:rsid w:val="00046FB4"/>
    <w:rsid w:val="000474D7"/>
    <w:rsid w:val="00047F8D"/>
    <w:rsid w:val="00051A99"/>
    <w:rsid w:val="000549BB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118"/>
    <w:rsid w:val="000A26E5"/>
    <w:rsid w:val="000A36BF"/>
    <w:rsid w:val="000A441D"/>
    <w:rsid w:val="000A4CBC"/>
    <w:rsid w:val="000A75F7"/>
    <w:rsid w:val="000A7A18"/>
    <w:rsid w:val="000B01F0"/>
    <w:rsid w:val="000B158E"/>
    <w:rsid w:val="000B4C09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3FD5"/>
    <w:rsid w:val="000F4119"/>
    <w:rsid w:val="000F4291"/>
    <w:rsid w:val="000F59F5"/>
    <w:rsid w:val="000F6074"/>
    <w:rsid w:val="001001D6"/>
    <w:rsid w:val="0010121D"/>
    <w:rsid w:val="00102161"/>
    <w:rsid w:val="00103AA8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3A8D"/>
    <w:rsid w:val="00124600"/>
    <w:rsid w:val="0012464D"/>
    <w:rsid w:val="001253D7"/>
    <w:rsid w:val="001354C1"/>
    <w:rsid w:val="00136EFC"/>
    <w:rsid w:val="00137485"/>
    <w:rsid w:val="00137AC1"/>
    <w:rsid w:val="001408DA"/>
    <w:rsid w:val="00140E51"/>
    <w:rsid w:val="00142991"/>
    <w:rsid w:val="00143D05"/>
    <w:rsid w:val="00145E7C"/>
    <w:rsid w:val="0014689B"/>
    <w:rsid w:val="00147286"/>
    <w:rsid w:val="001504D1"/>
    <w:rsid w:val="0015316E"/>
    <w:rsid w:val="00155866"/>
    <w:rsid w:val="001604AA"/>
    <w:rsid w:val="001604F7"/>
    <w:rsid w:val="00164BFA"/>
    <w:rsid w:val="00165716"/>
    <w:rsid w:val="00165CFB"/>
    <w:rsid w:val="00166F42"/>
    <w:rsid w:val="00175878"/>
    <w:rsid w:val="0017798A"/>
    <w:rsid w:val="001826F7"/>
    <w:rsid w:val="00184A28"/>
    <w:rsid w:val="00190719"/>
    <w:rsid w:val="0019077C"/>
    <w:rsid w:val="0019298A"/>
    <w:rsid w:val="001971AD"/>
    <w:rsid w:val="001A172B"/>
    <w:rsid w:val="001A24D3"/>
    <w:rsid w:val="001A287B"/>
    <w:rsid w:val="001A4955"/>
    <w:rsid w:val="001A54CB"/>
    <w:rsid w:val="001A7133"/>
    <w:rsid w:val="001A7C73"/>
    <w:rsid w:val="001B1CA7"/>
    <w:rsid w:val="001B2E49"/>
    <w:rsid w:val="001B37ED"/>
    <w:rsid w:val="001B3DA6"/>
    <w:rsid w:val="001B5A31"/>
    <w:rsid w:val="001C1678"/>
    <w:rsid w:val="001C2501"/>
    <w:rsid w:val="001C4709"/>
    <w:rsid w:val="001C67AC"/>
    <w:rsid w:val="001C75DF"/>
    <w:rsid w:val="001D0872"/>
    <w:rsid w:val="001D0CD4"/>
    <w:rsid w:val="001D104A"/>
    <w:rsid w:val="001D2C1B"/>
    <w:rsid w:val="001D4559"/>
    <w:rsid w:val="001E1657"/>
    <w:rsid w:val="001E4E61"/>
    <w:rsid w:val="001E5ACD"/>
    <w:rsid w:val="001E61D1"/>
    <w:rsid w:val="001E6AF5"/>
    <w:rsid w:val="001F1E4E"/>
    <w:rsid w:val="001F224C"/>
    <w:rsid w:val="001F2566"/>
    <w:rsid w:val="001F32E9"/>
    <w:rsid w:val="001F3F62"/>
    <w:rsid w:val="00200119"/>
    <w:rsid w:val="00200332"/>
    <w:rsid w:val="00203138"/>
    <w:rsid w:val="0020509F"/>
    <w:rsid w:val="002069D2"/>
    <w:rsid w:val="002100BA"/>
    <w:rsid w:val="002100C8"/>
    <w:rsid w:val="00211EF5"/>
    <w:rsid w:val="002165B3"/>
    <w:rsid w:val="00223836"/>
    <w:rsid w:val="00224402"/>
    <w:rsid w:val="002254D7"/>
    <w:rsid w:val="00227AEF"/>
    <w:rsid w:val="00227FA9"/>
    <w:rsid w:val="00230EB8"/>
    <w:rsid w:val="0023114A"/>
    <w:rsid w:val="00232D63"/>
    <w:rsid w:val="00232EFD"/>
    <w:rsid w:val="00233CE4"/>
    <w:rsid w:val="00234456"/>
    <w:rsid w:val="00237BC4"/>
    <w:rsid w:val="0024143F"/>
    <w:rsid w:val="00241B70"/>
    <w:rsid w:val="002425CA"/>
    <w:rsid w:val="00243670"/>
    <w:rsid w:val="002503C7"/>
    <w:rsid w:val="00250ECF"/>
    <w:rsid w:val="002540A7"/>
    <w:rsid w:val="002603D9"/>
    <w:rsid w:val="002651AF"/>
    <w:rsid w:val="00265EFD"/>
    <w:rsid w:val="002663FF"/>
    <w:rsid w:val="00270F46"/>
    <w:rsid w:val="002723BA"/>
    <w:rsid w:val="002744AA"/>
    <w:rsid w:val="002747CF"/>
    <w:rsid w:val="00281630"/>
    <w:rsid w:val="00282578"/>
    <w:rsid w:val="002838DC"/>
    <w:rsid w:val="00283A11"/>
    <w:rsid w:val="00283B5F"/>
    <w:rsid w:val="00283EBC"/>
    <w:rsid w:val="00285922"/>
    <w:rsid w:val="002867EE"/>
    <w:rsid w:val="0029187A"/>
    <w:rsid w:val="0029252D"/>
    <w:rsid w:val="002926B8"/>
    <w:rsid w:val="00292852"/>
    <w:rsid w:val="00295B35"/>
    <w:rsid w:val="002978BB"/>
    <w:rsid w:val="002A0868"/>
    <w:rsid w:val="002A103E"/>
    <w:rsid w:val="002A1EE2"/>
    <w:rsid w:val="002B0211"/>
    <w:rsid w:val="002B04F2"/>
    <w:rsid w:val="002B0CDB"/>
    <w:rsid w:val="002B501C"/>
    <w:rsid w:val="002B6029"/>
    <w:rsid w:val="002C0E50"/>
    <w:rsid w:val="002C53B7"/>
    <w:rsid w:val="002C7AFC"/>
    <w:rsid w:val="002C7C75"/>
    <w:rsid w:val="002D3FEA"/>
    <w:rsid w:val="002D4AD6"/>
    <w:rsid w:val="002D59D5"/>
    <w:rsid w:val="002D5ACE"/>
    <w:rsid w:val="002D6B2D"/>
    <w:rsid w:val="002E29C8"/>
    <w:rsid w:val="002F384B"/>
    <w:rsid w:val="002F5BEE"/>
    <w:rsid w:val="002F61D9"/>
    <w:rsid w:val="00300A9C"/>
    <w:rsid w:val="00301BD1"/>
    <w:rsid w:val="00303EB1"/>
    <w:rsid w:val="00304410"/>
    <w:rsid w:val="00304A61"/>
    <w:rsid w:val="00304FFC"/>
    <w:rsid w:val="0030791D"/>
    <w:rsid w:val="0031016C"/>
    <w:rsid w:val="003115A9"/>
    <w:rsid w:val="00314648"/>
    <w:rsid w:val="00317741"/>
    <w:rsid w:val="003201EA"/>
    <w:rsid w:val="00321160"/>
    <w:rsid w:val="00326466"/>
    <w:rsid w:val="003277E8"/>
    <w:rsid w:val="003318B5"/>
    <w:rsid w:val="00331E1B"/>
    <w:rsid w:val="00333CAD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091A"/>
    <w:rsid w:val="00351F75"/>
    <w:rsid w:val="0035281A"/>
    <w:rsid w:val="00353725"/>
    <w:rsid w:val="00357EAE"/>
    <w:rsid w:val="00360410"/>
    <w:rsid w:val="003612C4"/>
    <w:rsid w:val="00361B4F"/>
    <w:rsid w:val="00363E55"/>
    <w:rsid w:val="00364517"/>
    <w:rsid w:val="0037073C"/>
    <w:rsid w:val="00371312"/>
    <w:rsid w:val="00371996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2F3A"/>
    <w:rsid w:val="00395F35"/>
    <w:rsid w:val="003967A8"/>
    <w:rsid w:val="003A1949"/>
    <w:rsid w:val="003A1AC0"/>
    <w:rsid w:val="003A2622"/>
    <w:rsid w:val="003B4CA8"/>
    <w:rsid w:val="003C3221"/>
    <w:rsid w:val="003C552D"/>
    <w:rsid w:val="003C5B7C"/>
    <w:rsid w:val="003C75C4"/>
    <w:rsid w:val="003D06D7"/>
    <w:rsid w:val="003D0785"/>
    <w:rsid w:val="003D226B"/>
    <w:rsid w:val="003D4E28"/>
    <w:rsid w:val="003D68BE"/>
    <w:rsid w:val="003E21DA"/>
    <w:rsid w:val="003E2BDA"/>
    <w:rsid w:val="003E41C5"/>
    <w:rsid w:val="003E5F9F"/>
    <w:rsid w:val="003F1F94"/>
    <w:rsid w:val="003F4064"/>
    <w:rsid w:val="003F4B5E"/>
    <w:rsid w:val="0040042D"/>
    <w:rsid w:val="004047B7"/>
    <w:rsid w:val="00405663"/>
    <w:rsid w:val="00405FAB"/>
    <w:rsid w:val="00407B33"/>
    <w:rsid w:val="00410BD3"/>
    <w:rsid w:val="00413D74"/>
    <w:rsid w:val="00413FD3"/>
    <w:rsid w:val="004142BA"/>
    <w:rsid w:val="00415DC0"/>
    <w:rsid w:val="00417F85"/>
    <w:rsid w:val="00421ABD"/>
    <w:rsid w:val="004234E9"/>
    <w:rsid w:val="00426932"/>
    <w:rsid w:val="00426996"/>
    <w:rsid w:val="004271B8"/>
    <w:rsid w:val="00431BEC"/>
    <w:rsid w:val="0043282B"/>
    <w:rsid w:val="004328D6"/>
    <w:rsid w:val="004341D7"/>
    <w:rsid w:val="00440806"/>
    <w:rsid w:val="00441A7D"/>
    <w:rsid w:val="00444D73"/>
    <w:rsid w:val="004462B1"/>
    <w:rsid w:val="004462D1"/>
    <w:rsid w:val="0045238B"/>
    <w:rsid w:val="00452B72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43D"/>
    <w:rsid w:val="0048494B"/>
    <w:rsid w:val="00491344"/>
    <w:rsid w:val="00495DCF"/>
    <w:rsid w:val="004A0A1F"/>
    <w:rsid w:val="004A4D3A"/>
    <w:rsid w:val="004A5CFE"/>
    <w:rsid w:val="004A63B4"/>
    <w:rsid w:val="004A7888"/>
    <w:rsid w:val="004B0469"/>
    <w:rsid w:val="004B0F6E"/>
    <w:rsid w:val="004B1DCA"/>
    <w:rsid w:val="004B4EB9"/>
    <w:rsid w:val="004B6ED4"/>
    <w:rsid w:val="004B7C54"/>
    <w:rsid w:val="004C129A"/>
    <w:rsid w:val="004C22DE"/>
    <w:rsid w:val="004C74DA"/>
    <w:rsid w:val="004C779A"/>
    <w:rsid w:val="004D238F"/>
    <w:rsid w:val="004E772C"/>
    <w:rsid w:val="004F09FA"/>
    <w:rsid w:val="004F65CF"/>
    <w:rsid w:val="004F72F7"/>
    <w:rsid w:val="004F773D"/>
    <w:rsid w:val="005024EA"/>
    <w:rsid w:val="00502F56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27F70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4AE4"/>
    <w:rsid w:val="00555032"/>
    <w:rsid w:val="00555EA3"/>
    <w:rsid w:val="00556E6B"/>
    <w:rsid w:val="00557DD2"/>
    <w:rsid w:val="00557F5A"/>
    <w:rsid w:val="005610F5"/>
    <w:rsid w:val="00562A58"/>
    <w:rsid w:val="0056618F"/>
    <w:rsid w:val="005676B8"/>
    <w:rsid w:val="00567E63"/>
    <w:rsid w:val="00570688"/>
    <w:rsid w:val="005721E1"/>
    <w:rsid w:val="0057773D"/>
    <w:rsid w:val="00580791"/>
    <w:rsid w:val="00584893"/>
    <w:rsid w:val="00585EB7"/>
    <w:rsid w:val="00586A78"/>
    <w:rsid w:val="00587DCB"/>
    <w:rsid w:val="00590BD9"/>
    <w:rsid w:val="00592996"/>
    <w:rsid w:val="00593EA0"/>
    <w:rsid w:val="005947B7"/>
    <w:rsid w:val="00594AF9"/>
    <w:rsid w:val="00595F4F"/>
    <w:rsid w:val="005A080F"/>
    <w:rsid w:val="005A0E1B"/>
    <w:rsid w:val="005A1C98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167"/>
    <w:rsid w:val="005C73FA"/>
    <w:rsid w:val="005D2A65"/>
    <w:rsid w:val="005D58E6"/>
    <w:rsid w:val="005D5FAF"/>
    <w:rsid w:val="005D652D"/>
    <w:rsid w:val="005D7E00"/>
    <w:rsid w:val="005E3693"/>
    <w:rsid w:val="005E663F"/>
    <w:rsid w:val="005F655A"/>
    <w:rsid w:val="005F7161"/>
    <w:rsid w:val="00600AF7"/>
    <w:rsid w:val="00600C81"/>
    <w:rsid w:val="00600E11"/>
    <w:rsid w:val="006024E9"/>
    <w:rsid w:val="00602B44"/>
    <w:rsid w:val="006057D8"/>
    <w:rsid w:val="00612E17"/>
    <w:rsid w:val="00614403"/>
    <w:rsid w:val="00617546"/>
    <w:rsid w:val="0062066A"/>
    <w:rsid w:val="006213FC"/>
    <w:rsid w:val="0062250C"/>
    <w:rsid w:val="00622B67"/>
    <w:rsid w:val="00624F8B"/>
    <w:rsid w:val="00626C73"/>
    <w:rsid w:val="00627376"/>
    <w:rsid w:val="006315D0"/>
    <w:rsid w:val="00633706"/>
    <w:rsid w:val="00633D79"/>
    <w:rsid w:val="006358DE"/>
    <w:rsid w:val="00635ED9"/>
    <w:rsid w:val="006364F1"/>
    <w:rsid w:val="006376A6"/>
    <w:rsid w:val="00640483"/>
    <w:rsid w:val="00645CC1"/>
    <w:rsid w:val="006471DF"/>
    <w:rsid w:val="00651B11"/>
    <w:rsid w:val="006547F6"/>
    <w:rsid w:val="00656CC4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86323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39E0"/>
    <w:rsid w:val="006B428E"/>
    <w:rsid w:val="006B42C9"/>
    <w:rsid w:val="006B4F09"/>
    <w:rsid w:val="006C1FB0"/>
    <w:rsid w:val="006C2278"/>
    <w:rsid w:val="006D261B"/>
    <w:rsid w:val="006D4614"/>
    <w:rsid w:val="006D6E49"/>
    <w:rsid w:val="006E1B80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4DAD"/>
    <w:rsid w:val="00706510"/>
    <w:rsid w:val="00707FD9"/>
    <w:rsid w:val="007118E2"/>
    <w:rsid w:val="00711B3E"/>
    <w:rsid w:val="007130EB"/>
    <w:rsid w:val="00717403"/>
    <w:rsid w:val="00717CFB"/>
    <w:rsid w:val="00717E18"/>
    <w:rsid w:val="007209FB"/>
    <w:rsid w:val="007256E5"/>
    <w:rsid w:val="00725997"/>
    <w:rsid w:val="007316C9"/>
    <w:rsid w:val="007335F0"/>
    <w:rsid w:val="00733AE9"/>
    <w:rsid w:val="007413AF"/>
    <w:rsid w:val="00743C06"/>
    <w:rsid w:val="007449BC"/>
    <w:rsid w:val="00744C9C"/>
    <w:rsid w:val="007455B3"/>
    <w:rsid w:val="00746EBC"/>
    <w:rsid w:val="007479A0"/>
    <w:rsid w:val="00750279"/>
    <w:rsid w:val="007509E9"/>
    <w:rsid w:val="007513C5"/>
    <w:rsid w:val="007517E0"/>
    <w:rsid w:val="0075219C"/>
    <w:rsid w:val="00752D83"/>
    <w:rsid w:val="00753AC7"/>
    <w:rsid w:val="007542B5"/>
    <w:rsid w:val="007545B1"/>
    <w:rsid w:val="00757F59"/>
    <w:rsid w:val="00762B32"/>
    <w:rsid w:val="00763379"/>
    <w:rsid w:val="00763C8F"/>
    <w:rsid w:val="00765EC0"/>
    <w:rsid w:val="0076722C"/>
    <w:rsid w:val="00767B3D"/>
    <w:rsid w:val="007710EC"/>
    <w:rsid w:val="00771ADF"/>
    <w:rsid w:val="00774D56"/>
    <w:rsid w:val="007763C2"/>
    <w:rsid w:val="00776D2F"/>
    <w:rsid w:val="00781CA7"/>
    <w:rsid w:val="00781DAF"/>
    <w:rsid w:val="00781F0C"/>
    <w:rsid w:val="007832E1"/>
    <w:rsid w:val="0078532D"/>
    <w:rsid w:val="007857D8"/>
    <w:rsid w:val="00790FFB"/>
    <w:rsid w:val="00791F65"/>
    <w:rsid w:val="00792D6F"/>
    <w:rsid w:val="00792D76"/>
    <w:rsid w:val="00793125"/>
    <w:rsid w:val="00793615"/>
    <w:rsid w:val="00796684"/>
    <w:rsid w:val="007973E2"/>
    <w:rsid w:val="007A13A9"/>
    <w:rsid w:val="007A1415"/>
    <w:rsid w:val="007A49B8"/>
    <w:rsid w:val="007A677A"/>
    <w:rsid w:val="007B6109"/>
    <w:rsid w:val="007B72E8"/>
    <w:rsid w:val="007C094D"/>
    <w:rsid w:val="007C1787"/>
    <w:rsid w:val="007C2662"/>
    <w:rsid w:val="007C5F46"/>
    <w:rsid w:val="007C72B4"/>
    <w:rsid w:val="007D28EA"/>
    <w:rsid w:val="007D4BE5"/>
    <w:rsid w:val="007D4F4E"/>
    <w:rsid w:val="007E102C"/>
    <w:rsid w:val="007E33E0"/>
    <w:rsid w:val="007E4E57"/>
    <w:rsid w:val="007F6B7C"/>
    <w:rsid w:val="007F749B"/>
    <w:rsid w:val="008052B4"/>
    <w:rsid w:val="0080592C"/>
    <w:rsid w:val="008062A8"/>
    <w:rsid w:val="00807411"/>
    <w:rsid w:val="00811585"/>
    <w:rsid w:val="008134B4"/>
    <w:rsid w:val="00815AA9"/>
    <w:rsid w:val="0081751D"/>
    <w:rsid w:val="008206C7"/>
    <w:rsid w:val="00820D65"/>
    <w:rsid w:val="00820EB4"/>
    <w:rsid w:val="00825541"/>
    <w:rsid w:val="00835DE6"/>
    <w:rsid w:val="00836ADE"/>
    <w:rsid w:val="00837687"/>
    <w:rsid w:val="0083769A"/>
    <w:rsid w:val="008415B8"/>
    <w:rsid w:val="00841B7C"/>
    <w:rsid w:val="00843B41"/>
    <w:rsid w:val="00843F6A"/>
    <w:rsid w:val="008470A8"/>
    <w:rsid w:val="00850521"/>
    <w:rsid w:val="00852EEF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7A1"/>
    <w:rsid w:val="00876DB9"/>
    <w:rsid w:val="00877683"/>
    <w:rsid w:val="0088152B"/>
    <w:rsid w:val="008844DC"/>
    <w:rsid w:val="008873BF"/>
    <w:rsid w:val="0089106F"/>
    <w:rsid w:val="008926E6"/>
    <w:rsid w:val="008938BC"/>
    <w:rsid w:val="008A2A7D"/>
    <w:rsid w:val="008B00AD"/>
    <w:rsid w:val="008B06F3"/>
    <w:rsid w:val="008B0C4E"/>
    <w:rsid w:val="008B1A38"/>
    <w:rsid w:val="008B36BF"/>
    <w:rsid w:val="008B7837"/>
    <w:rsid w:val="008C3B42"/>
    <w:rsid w:val="008C4CB0"/>
    <w:rsid w:val="008C744F"/>
    <w:rsid w:val="008C781C"/>
    <w:rsid w:val="008D0EF1"/>
    <w:rsid w:val="008D1202"/>
    <w:rsid w:val="008D30F8"/>
    <w:rsid w:val="008D7C3E"/>
    <w:rsid w:val="008E0DC1"/>
    <w:rsid w:val="008E26BD"/>
    <w:rsid w:val="008E2F94"/>
    <w:rsid w:val="008E569B"/>
    <w:rsid w:val="008E5790"/>
    <w:rsid w:val="008E65A7"/>
    <w:rsid w:val="008F4E8A"/>
    <w:rsid w:val="008F72D3"/>
    <w:rsid w:val="00900FDC"/>
    <w:rsid w:val="00901045"/>
    <w:rsid w:val="00901B79"/>
    <w:rsid w:val="00902E5B"/>
    <w:rsid w:val="0090319D"/>
    <w:rsid w:val="00903904"/>
    <w:rsid w:val="00904025"/>
    <w:rsid w:val="00904146"/>
    <w:rsid w:val="00910913"/>
    <w:rsid w:val="00916F42"/>
    <w:rsid w:val="00920D65"/>
    <w:rsid w:val="00920FD0"/>
    <w:rsid w:val="00921A26"/>
    <w:rsid w:val="009227B4"/>
    <w:rsid w:val="00923593"/>
    <w:rsid w:val="00923F42"/>
    <w:rsid w:val="00924B79"/>
    <w:rsid w:val="00931340"/>
    <w:rsid w:val="00933374"/>
    <w:rsid w:val="0093351A"/>
    <w:rsid w:val="009337B1"/>
    <w:rsid w:val="00936D58"/>
    <w:rsid w:val="009415EC"/>
    <w:rsid w:val="00941766"/>
    <w:rsid w:val="00941DAD"/>
    <w:rsid w:val="00944D8A"/>
    <w:rsid w:val="00945AD5"/>
    <w:rsid w:val="00945B67"/>
    <w:rsid w:val="00947023"/>
    <w:rsid w:val="00947659"/>
    <w:rsid w:val="00957897"/>
    <w:rsid w:val="00960ADA"/>
    <w:rsid w:val="0096328D"/>
    <w:rsid w:val="00963C38"/>
    <w:rsid w:val="0096410C"/>
    <w:rsid w:val="0096751A"/>
    <w:rsid w:val="00972A73"/>
    <w:rsid w:val="0097365D"/>
    <w:rsid w:val="00980B24"/>
    <w:rsid w:val="00983C12"/>
    <w:rsid w:val="00984C04"/>
    <w:rsid w:val="00986316"/>
    <w:rsid w:val="009906E3"/>
    <w:rsid w:val="00992282"/>
    <w:rsid w:val="00997CB1"/>
    <w:rsid w:val="009A234C"/>
    <w:rsid w:val="009A44BF"/>
    <w:rsid w:val="009A54DA"/>
    <w:rsid w:val="009A5711"/>
    <w:rsid w:val="009A5856"/>
    <w:rsid w:val="009A5C39"/>
    <w:rsid w:val="009A6B58"/>
    <w:rsid w:val="009B035C"/>
    <w:rsid w:val="009B3398"/>
    <w:rsid w:val="009B4A52"/>
    <w:rsid w:val="009B5F77"/>
    <w:rsid w:val="009B66FB"/>
    <w:rsid w:val="009B6C49"/>
    <w:rsid w:val="009B7C69"/>
    <w:rsid w:val="009B7D99"/>
    <w:rsid w:val="009C0EC7"/>
    <w:rsid w:val="009C24E2"/>
    <w:rsid w:val="009C3170"/>
    <w:rsid w:val="009C4062"/>
    <w:rsid w:val="009C6A2A"/>
    <w:rsid w:val="009C75B5"/>
    <w:rsid w:val="009D02AD"/>
    <w:rsid w:val="009D0E9A"/>
    <w:rsid w:val="009D2213"/>
    <w:rsid w:val="009D3843"/>
    <w:rsid w:val="009D656B"/>
    <w:rsid w:val="009D71B1"/>
    <w:rsid w:val="009D78F2"/>
    <w:rsid w:val="009E1BDD"/>
    <w:rsid w:val="009E307E"/>
    <w:rsid w:val="009E36DD"/>
    <w:rsid w:val="009E607B"/>
    <w:rsid w:val="009E7CA4"/>
    <w:rsid w:val="009F1D62"/>
    <w:rsid w:val="009F5336"/>
    <w:rsid w:val="009F5833"/>
    <w:rsid w:val="00A010D3"/>
    <w:rsid w:val="00A02061"/>
    <w:rsid w:val="00A0503F"/>
    <w:rsid w:val="00A12687"/>
    <w:rsid w:val="00A1377D"/>
    <w:rsid w:val="00A16210"/>
    <w:rsid w:val="00A17EC7"/>
    <w:rsid w:val="00A20463"/>
    <w:rsid w:val="00A20810"/>
    <w:rsid w:val="00A22601"/>
    <w:rsid w:val="00A23610"/>
    <w:rsid w:val="00A23FF9"/>
    <w:rsid w:val="00A2421D"/>
    <w:rsid w:val="00A250D8"/>
    <w:rsid w:val="00A25C8D"/>
    <w:rsid w:val="00A27179"/>
    <w:rsid w:val="00A306CB"/>
    <w:rsid w:val="00A35265"/>
    <w:rsid w:val="00A3707D"/>
    <w:rsid w:val="00A40373"/>
    <w:rsid w:val="00A43745"/>
    <w:rsid w:val="00A45690"/>
    <w:rsid w:val="00A45715"/>
    <w:rsid w:val="00A55F9D"/>
    <w:rsid w:val="00A569DE"/>
    <w:rsid w:val="00A64ADB"/>
    <w:rsid w:val="00A66F35"/>
    <w:rsid w:val="00A674E5"/>
    <w:rsid w:val="00A67EDE"/>
    <w:rsid w:val="00A7276A"/>
    <w:rsid w:val="00A760FA"/>
    <w:rsid w:val="00A8421F"/>
    <w:rsid w:val="00A84502"/>
    <w:rsid w:val="00A871E5"/>
    <w:rsid w:val="00A910F0"/>
    <w:rsid w:val="00A9184E"/>
    <w:rsid w:val="00A93719"/>
    <w:rsid w:val="00A946A5"/>
    <w:rsid w:val="00A94909"/>
    <w:rsid w:val="00A97F97"/>
    <w:rsid w:val="00AA136E"/>
    <w:rsid w:val="00AA17E1"/>
    <w:rsid w:val="00AA384D"/>
    <w:rsid w:val="00AA3DFD"/>
    <w:rsid w:val="00AA569D"/>
    <w:rsid w:val="00AA57F5"/>
    <w:rsid w:val="00AA6277"/>
    <w:rsid w:val="00AA6EF4"/>
    <w:rsid w:val="00AA72E1"/>
    <w:rsid w:val="00AA7A63"/>
    <w:rsid w:val="00AA7CFE"/>
    <w:rsid w:val="00AB2AA8"/>
    <w:rsid w:val="00AB4FA8"/>
    <w:rsid w:val="00AB55FF"/>
    <w:rsid w:val="00AB584B"/>
    <w:rsid w:val="00AB7675"/>
    <w:rsid w:val="00AC0894"/>
    <w:rsid w:val="00AC0C8F"/>
    <w:rsid w:val="00AC38DD"/>
    <w:rsid w:val="00AD0E4D"/>
    <w:rsid w:val="00AD3BA8"/>
    <w:rsid w:val="00AD6710"/>
    <w:rsid w:val="00AE44A4"/>
    <w:rsid w:val="00AE4F0B"/>
    <w:rsid w:val="00AE6582"/>
    <w:rsid w:val="00AF0933"/>
    <w:rsid w:val="00AF16A1"/>
    <w:rsid w:val="00AF2980"/>
    <w:rsid w:val="00AF361F"/>
    <w:rsid w:val="00AF6E21"/>
    <w:rsid w:val="00B00334"/>
    <w:rsid w:val="00B01683"/>
    <w:rsid w:val="00B028E7"/>
    <w:rsid w:val="00B0745B"/>
    <w:rsid w:val="00B10C2A"/>
    <w:rsid w:val="00B12997"/>
    <w:rsid w:val="00B12BF7"/>
    <w:rsid w:val="00B14BF8"/>
    <w:rsid w:val="00B1602B"/>
    <w:rsid w:val="00B160A3"/>
    <w:rsid w:val="00B2089C"/>
    <w:rsid w:val="00B24ADA"/>
    <w:rsid w:val="00B24B76"/>
    <w:rsid w:val="00B25774"/>
    <w:rsid w:val="00B2637A"/>
    <w:rsid w:val="00B366C8"/>
    <w:rsid w:val="00B41853"/>
    <w:rsid w:val="00B420E3"/>
    <w:rsid w:val="00B43B58"/>
    <w:rsid w:val="00B44B80"/>
    <w:rsid w:val="00B46185"/>
    <w:rsid w:val="00B466E5"/>
    <w:rsid w:val="00B47C57"/>
    <w:rsid w:val="00B508C0"/>
    <w:rsid w:val="00B51D84"/>
    <w:rsid w:val="00B558BF"/>
    <w:rsid w:val="00B558F2"/>
    <w:rsid w:val="00B57ED9"/>
    <w:rsid w:val="00B57F1C"/>
    <w:rsid w:val="00B61A44"/>
    <w:rsid w:val="00B6333C"/>
    <w:rsid w:val="00B64DFE"/>
    <w:rsid w:val="00B67170"/>
    <w:rsid w:val="00B671BE"/>
    <w:rsid w:val="00B70375"/>
    <w:rsid w:val="00B711E2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31A1"/>
    <w:rsid w:val="00B946E8"/>
    <w:rsid w:val="00B95187"/>
    <w:rsid w:val="00BA3136"/>
    <w:rsid w:val="00BA4B4F"/>
    <w:rsid w:val="00BA59C7"/>
    <w:rsid w:val="00BA6EB7"/>
    <w:rsid w:val="00BA789C"/>
    <w:rsid w:val="00BB06F4"/>
    <w:rsid w:val="00BB1FFF"/>
    <w:rsid w:val="00BB32A8"/>
    <w:rsid w:val="00BC20CE"/>
    <w:rsid w:val="00BC2DA4"/>
    <w:rsid w:val="00BC3355"/>
    <w:rsid w:val="00BC3576"/>
    <w:rsid w:val="00BD2787"/>
    <w:rsid w:val="00BD30BF"/>
    <w:rsid w:val="00BD3C04"/>
    <w:rsid w:val="00BD41BB"/>
    <w:rsid w:val="00BE0554"/>
    <w:rsid w:val="00BE1C49"/>
    <w:rsid w:val="00BE4E3F"/>
    <w:rsid w:val="00BE5824"/>
    <w:rsid w:val="00BF0F92"/>
    <w:rsid w:val="00BF4007"/>
    <w:rsid w:val="00BF40EC"/>
    <w:rsid w:val="00BF6F4B"/>
    <w:rsid w:val="00C00162"/>
    <w:rsid w:val="00C03757"/>
    <w:rsid w:val="00C039CD"/>
    <w:rsid w:val="00C04E67"/>
    <w:rsid w:val="00C0613E"/>
    <w:rsid w:val="00C10A3E"/>
    <w:rsid w:val="00C153FE"/>
    <w:rsid w:val="00C15655"/>
    <w:rsid w:val="00C169DF"/>
    <w:rsid w:val="00C17E80"/>
    <w:rsid w:val="00C228FF"/>
    <w:rsid w:val="00C26015"/>
    <w:rsid w:val="00C26F18"/>
    <w:rsid w:val="00C27D80"/>
    <w:rsid w:val="00C328D7"/>
    <w:rsid w:val="00C334EC"/>
    <w:rsid w:val="00C36D82"/>
    <w:rsid w:val="00C40673"/>
    <w:rsid w:val="00C43E1D"/>
    <w:rsid w:val="00C4604C"/>
    <w:rsid w:val="00C46C03"/>
    <w:rsid w:val="00C504E2"/>
    <w:rsid w:val="00C53056"/>
    <w:rsid w:val="00C54699"/>
    <w:rsid w:val="00C56DB3"/>
    <w:rsid w:val="00C5752C"/>
    <w:rsid w:val="00C57E56"/>
    <w:rsid w:val="00C62528"/>
    <w:rsid w:val="00C63D97"/>
    <w:rsid w:val="00C64945"/>
    <w:rsid w:val="00C70461"/>
    <w:rsid w:val="00C71F96"/>
    <w:rsid w:val="00C724F1"/>
    <w:rsid w:val="00C72550"/>
    <w:rsid w:val="00C73AB8"/>
    <w:rsid w:val="00C745EF"/>
    <w:rsid w:val="00C77183"/>
    <w:rsid w:val="00C77BDB"/>
    <w:rsid w:val="00C82FA2"/>
    <w:rsid w:val="00C84A6F"/>
    <w:rsid w:val="00C86210"/>
    <w:rsid w:val="00C86C81"/>
    <w:rsid w:val="00C965B6"/>
    <w:rsid w:val="00C9715C"/>
    <w:rsid w:val="00C97E92"/>
    <w:rsid w:val="00C97F35"/>
    <w:rsid w:val="00CA4300"/>
    <w:rsid w:val="00CB10EF"/>
    <w:rsid w:val="00CB18C5"/>
    <w:rsid w:val="00CB1FF4"/>
    <w:rsid w:val="00CB2127"/>
    <w:rsid w:val="00CB2B15"/>
    <w:rsid w:val="00CB7E63"/>
    <w:rsid w:val="00CC35E1"/>
    <w:rsid w:val="00CC3734"/>
    <w:rsid w:val="00CC588F"/>
    <w:rsid w:val="00CC5ADD"/>
    <w:rsid w:val="00CD0910"/>
    <w:rsid w:val="00CD09D9"/>
    <w:rsid w:val="00CD3005"/>
    <w:rsid w:val="00CD6BCB"/>
    <w:rsid w:val="00CD7131"/>
    <w:rsid w:val="00CD72EF"/>
    <w:rsid w:val="00CE7C3C"/>
    <w:rsid w:val="00CF2133"/>
    <w:rsid w:val="00CF386B"/>
    <w:rsid w:val="00CF494B"/>
    <w:rsid w:val="00CF6372"/>
    <w:rsid w:val="00D01EFB"/>
    <w:rsid w:val="00D03AA0"/>
    <w:rsid w:val="00D03ED4"/>
    <w:rsid w:val="00D046A0"/>
    <w:rsid w:val="00D05D14"/>
    <w:rsid w:val="00D129E6"/>
    <w:rsid w:val="00D151A7"/>
    <w:rsid w:val="00D167D4"/>
    <w:rsid w:val="00D175FA"/>
    <w:rsid w:val="00D25390"/>
    <w:rsid w:val="00D25DE7"/>
    <w:rsid w:val="00D2787F"/>
    <w:rsid w:val="00D300B9"/>
    <w:rsid w:val="00D309E7"/>
    <w:rsid w:val="00D352D0"/>
    <w:rsid w:val="00D3739C"/>
    <w:rsid w:val="00D42406"/>
    <w:rsid w:val="00D45CBA"/>
    <w:rsid w:val="00D46A99"/>
    <w:rsid w:val="00D46B3E"/>
    <w:rsid w:val="00D50BF4"/>
    <w:rsid w:val="00D55418"/>
    <w:rsid w:val="00D55C76"/>
    <w:rsid w:val="00D55EAF"/>
    <w:rsid w:val="00D56905"/>
    <w:rsid w:val="00D57FA8"/>
    <w:rsid w:val="00D61242"/>
    <w:rsid w:val="00D621FE"/>
    <w:rsid w:val="00D709C4"/>
    <w:rsid w:val="00D718F7"/>
    <w:rsid w:val="00D73E59"/>
    <w:rsid w:val="00D775DD"/>
    <w:rsid w:val="00D80A81"/>
    <w:rsid w:val="00D81A24"/>
    <w:rsid w:val="00D8291C"/>
    <w:rsid w:val="00D83EE6"/>
    <w:rsid w:val="00D84B31"/>
    <w:rsid w:val="00D85C02"/>
    <w:rsid w:val="00D90820"/>
    <w:rsid w:val="00D91A78"/>
    <w:rsid w:val="00D92006"/>
    <w:rsid w:val="00D9205F"/>
    <w:rsid w:val="00D9236B"/>
    <w:rsid w:val="00D92E0C"/>
    <w:rsid w:val="00D93F80"/>
    <w:rsid w:val="00D964D1"/>
    <w:rsid w:val="00DA0395"/>
    <w:rsid w:val="00DA1D53"/>
    <w:rsid w:val="00DA398C"/>
    <w:rsid w:val="00DB0334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2E8"/>
    <w:rsid w:val="00DC7FB8"/>
    <w:rsid w:val="00DD1671"/>
    <w:rsid w:val="00DD4E08"/>
    <w:rsid w:val="00DD5AE0"/>
    <w:rsid w:val="00DD7251"/>
    <w:rsid w:val="00DE301D"/>
    <w:rsid w:val="00DE4DDF"/>
    <w:rsid w:val="00DE5929"/>
    <w:rsid w:val="00DE773E"/>
    <w:rsid w:val="00DF2675"/>
    <w:rsid w:val="00DF3879"/>
    <w:rsid w:val="00DF3C11"/>
    <w:rsid w:val="00DF635B"/>
    <w:rsid w:val="00DF6706"/>
    <w:rsid w:val="00DF6744"/>
    <w:rsid w:val="00DF7218"/>
    <w:rsid w:val="00DF7FCA"/>
    <w:rsid w:val="00E017DB"/>
    <w:rsid w:val="00E02166"/>
    <w:rsid w:val="00E024B0"/>
    <w:rsid w:val="00E04144"/>
    <w:rsid w:val="00E05D58"/>
    <w:rsid w:val="00E12EB5"/>
    <w:rsid w:val="00E135AA"/>
    <w:rsid w:val="00E2127E"/>
    <w:rsid w:val="00E227C7"/>
    <w:rsid w:val="00E233D7"/>
    <w:rsid w:val="00E2523C"/>
    <w:rsid w:val="00E27523"/>
    <w:rsid w:val="00E3028F"/>
    <w:rsid w:val="00E31C9F"/>
    <w:rsid w:val="00E32872"/>
    <w:rsid w:val="00E335FB"/>
    <w:rsid w:val="00E34742"/>
    <w:rsid w:val="00E3564D"/>
    <w:rsid w:val="00E3595F"/>
    <w:rsid w:val="00E36271"/>
    <w:rsid w:val="00E5096A"/>
    <w:rsid w:val="00E52D86"/>
    <w:rsid w:val="00E52D8E"/>
    <w:rsid w:val="00E54CBA"/>
    <w:rsid w:val="00E54E24"/>
    <w:rsid w:val="00E57F95"/>
    <w:rsid w:val="00E60361"/>
    <w:rsid w:val="00E62F85"/>
    <w:rsid w:val="00E65477"/>
    <w:rsid w:val="00E66192"/>
    <w:rsid w:val="00E70220"/>
    <w:rsid w:val="00E70719"/>
    <w:rsid w:val="00E74239"/>
    <w:rsid w:val="00E83675"/>
    <w:rsid w:val="00E83C20"/>
    <w:rsid w:val="00E84D37"/>
    <w:rsid w:val="00E8559B"/>
    <w:rsid w:val="00E916BF"/>
    <w:rsid w:val="00E931AD"/>
    <w:rsid w:val="00E93D4F"/>
    <w:rsid w:val="00E93D5C"/>
    <w:rsid w:val="00E94758"/>
    <w:rsid w:val="00E95CEB"/>
    <w:rsid w:val="00EA11EE"/>
    <w:rsid w:val="00EA3344"/>
    <w:rsid w:val="00EA3BA7"/>
    <w:rsid w:val="00EA5486"/>
    <w:rsid w:val="00EA6E75"/>
    <w:rsid w:val="00EB1825"/>
    <w:rsid w:val="00EB214A"/>
    <w:rsid w:val="00EB4EA2"/>
    <w:rsid w:val="00EB653F"/>
    <w:rsid w:val="00EB6DDD"/>
    <w:rsid w:val="00EB719D"/>
    <w:rsid w:val="00EB7C02"/>
    <w:rsid w:val="00EC379A"/>
    <w:rsid w:val="00EC4F03"/>
    <w:rsid w:val="00EC6378"/>
    <w:rsid w:val="00EC6A6F"/>
    <w:rsid w:val="00EC6F2B"/>
    <w:rsid w:val="00ED0FD1"/>
    <w:rsid w:val="00ED19EE"/>
    <w:rsid w:val="00ED28F1"/>
    <w:rsid w:val="00ED3AFB"/>
    <w:rsid w:val="00ED45BB"/>
    <w:rsid w:val="00ED620F"/>
    <w:rsid w:val="00ED6C3C"/>
    <w:rsid w:val="00EE1E4D"/>
    <w:rsid w:val="00EE5A70"/>
    <w:rsid w:val="00EF0BB2"/>
    <w:rsid w:val="00EF4626"/>
    <w:rsid w:val="00EF6265"/>
    <w:rsid w:val="00F00598"/>
    <w:rsid w:val="00F06C5C"/>
    <w:rsid w:val="00F10871"/>
    <w:rsid w:val="00F12978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1E5B"/>
    <w:rsid w:val="00F5522B"/>
    <w:rsid w:val="00F55EE1"/>
    <w:rsid w:val="00F61368"/>
    <w:rsid w:val="00F628B0"/>
    <w:rsid w:val="00F637A9"/>
    <w:rsid w:val="00F63B2B"/>
    <w:rsid w:val="00F668DE"/>
    <w:rsid w:val="00F66B1F"/>
    <w:rsid w:val="00F66F9C"/>
    <w:rsid w:val="00F7343A"/>
    <w:rsid w:val="00F740A3"/>
    <w:rsid w:val="00F76270"/>
    <w:rsid w:val="00F76EFF"/>
    <w:rsid w:val="00F80AD9"/>
    <w:rsid w:val="00F81C87"/>
    <w:rsid w:val="00F85097"/>
    <w:rsid w:val="00F900F0"/>
    <w:rsid w:val="00F95198"/>
    <w:rsid w:val="00F95DD1"/>
    <w:rsid w:val="00F96421"/>
    <w:rsid w:val="00F9713E"/>
    <w:rsid w:val="00F97FB3"/>
    <w:rsid w:val="00FA12FE"/>
    <w:rsid w:val="00FB24C9"/>
    <w:rsid w:val="00FB27EB"/>
    <w:rsid w:val="00FB32EC"/>
    <w:rsid w:val="00FB5211"/>
    <w:rsid w:val="00FC00EC"/>
    <w:rsid w:val="00FC156C"/>
    <w:rsid w:val="00FC2FF3"/>
    <w:rsid w:val="00FC6FB4"/>
    <w:rsid w:val="00FD0997"/>
    <w:rsid w:val="00FE1252"/>
    <w:rsid w:val="00FE1BB2"/>
    <w:rsid w:val="00FE34E4"/>
    <w:rsid w:val="00FE402F"/>
    <w:rsid w:val="00FE48AF"/>
    <w:rsid w:val="00FE4B0B"/>
    <w:rsid w:val="00FE643E"/>
    <w:rsid w:val="00FE6AFF"/>
    <w:rsid w:val="00FE78AC"/>
    <w:rsid w:val="00FF49BB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ya-share2counter">
    <w:name w:val="ya-share2__counter"/>
    <w:basedOn w:val="a0"/>
    <w:rsid w:val="00852EEF"/>
  </w:style>
  <w:style w:type="character" w:customStyle="1" w:styleId="n-postmetacdate">
    <w:name w:val="n-post_meta_cdate"/>
    <w:basedOn w:val="a0"/>
    <w:rsid w:val="007A49B8"/>
  </w:style>
  <w:style w:type="character" w:customStyle="1" w:styleId="n-postmetacomments">
    <w:name w:val="n-post_meta_comments"/>
    <w:basedOn w:val="a0"/>
    <w:rsid w:val="007A49B8"/>
  </w:style>
  <w:style w:type="character" w:customStyle="1" w:styleId="n-postmetaviews">
    <w:name w:val="n-post_meta_views"/>
    <w:basedOn w:val="a0"/>
    <w:rsid w:val="007A49B8"/>
  </w:style>
  <w:style w:type="paragraph" w:customStyle="1" w:styleId="articleimageholder">
    <w:name w:val="articleimageholder"/>
    <w:basedOn w:val="a"/>
    <w:rsid w:val="007A49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resh-link">
    <w:name w:val="resh-link"/>
    <w:basedOn w:val="a0"/>
    <w:rsid w:val="00901045"/>
  </w:style>
  <w:style w:type="character" w:customStyle="1" w:styleId="h3">
    <w:name w:val="h3"/>
    <w:basedOn w:val="a0"/>
    <w:rsid w:val="001B2E49"/>
  </w:style>
  <w:style w:type="character" w:styleId="HTML">
    <w:name w:val="HTML Acronym"/>
    <w:basedOn w:val="a0"/>
    <w:uiPriority w:val="99"/>
    <w:semiHidden/>
    <w:unhideWhenUsed/>
    <w:rsid w:val="009D71B1"/>
  </w:style>
  <w:style w:type="character" w:customStyle="1" w:styleId="articleseparator">
    <w:name w:val="article_separator"/>
    <w:basedOn w:val="a0"/>
    <w:rsid w:val="003967A8"/>
  </w:style>
  <w:style w:type="character" w:customStyle="1" w:styleId="21">
    <w:name w:val="Название объекта2"/>
    <w:basedOn w:val="a0"/>
    <w:rsid w:val="00A306CB"/>
  </w:style>
  <w:style w:type="table" w:styleId="af2">
    <w:name w:val="Table Grid"/>
    <w:basedOn w:val="a1"/>
    <w:uiPriority w:val="59"/>
    <w:rsid w:val="00F5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s">
    <w:name w:val="breadcrumbs"/>
    <w:basedOn w:val="a0"/>
    <w:rsid w:val="008D0EF1"/>
  </w:style>
  <w:style w:type="paragraph" w:customStyle="1" w:styleId="indent">
    <w:name w:val="indent"/>
    <w:basedOn w:val="a"/>
    <w:rsid w:val="00FE6AFF"/>
    <w:pPr>
      <w:spacing w:after="0" w:line="240" w:lineRule="auto"/>
      <w:ind w:firstLine="300"/>
      <w:jc w:val="both"/>
    </w:pPr>
    <w:rPr>
      <w:rFonts w:eastAsia="Times New Roman"/>
      <w:sz w:val="24"/>
      <w:szCs w:val="24"/>
    </w:rPr>
  </w:style>
  <w:style w:type="character" w:customStyle="1" w:styleId="31">
    <w:name w:val="Название объекта3"/>
    <w:basedOn w:val="a0"/>
    <w:rsid w:val="002838DC"/>
  </w:style>
  <w:style w:type="paragraph" w:customStyle="1" w:styleId="voice">
    <w:name w:val="voice"/>
    <w:basedOn w:val="a"/>
    <w:rsid w:val="002747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7CF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47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7CF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747CF"/>
    <w:rPr>
      <w:rFonts w:ascii="Arial" w:eastAsia="Times New Roman" w:hAnsi="Arial" w:cs="Arial"/>
      <w:vanish/>
      <w:sz w:val="16"/>
      <w:szCs w:val="16"/>
    </w:rPr>
  </w:style>
  <w:style w:type="paragraph" w:customStyle="1" w:styleId="framebox">
    <w:name w:val="frame_box"/>
    <w:basedOn w:val="a"/>
    <w:rsid w:val="000037E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metadata-entry">
    <w:name w:val="metadata-entry"/>
    <w:basedOn w:val="a0"/>
    <w:rsid w:val="00AA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68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5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3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68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28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0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1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3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0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67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004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A7C4DF"/>
                        <w:left w:val="single" w:sz="6" w:space="18" w:color="A7C4DF"/>
                        <w:bottom w:val="single" w:sz="6" w:space="0" w:color="A7C4DF"/>
                        <w:right w:val="single" w:sz="6" w:space="18" w:color="A7C4DF"/>
                      </w:divBdr>
                    </w:div>
                  </w:divsChild>
                </w:div>
              </w:divsChild>
            </w:div>
          </w:divsChild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8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06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860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4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131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9E9E9"/>
                            <w:right w:val="none" w:sz="0" w:space="0" w:color="auto"/>
                          </w:divBdr>
                          <w:divsChild>
                            <w:div w:id="839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9" w:color="45296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9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5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3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269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8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848">
                          <w:blockQuote w:val="1"/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dotted" w:sz="6" w:space="0" w:color="auto"/>
                            <w:left w:val="double" w:sz="6" w:space="24" w:color="076ABE"/>
                            <w:bottom w:val="dotted" w:sz="6" w:space="0" w:color="auto"/>
                            <w:right w:val="double" w:sz="6" w:space="24" w:color="076A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://www.who.int/campaigns/hepatitis-day/2014/event/ru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spotrebnadzor.ru/about/info/news/news_details.php?ELEMENT_ID=2130&amp;sphrase_id=402330" TargetMode="External"/><Relationship Id="rId23" Type="http://schemas.openxmlformats.org/officeDocument/2006/relationships/hyperlink" Target="http://helix.ru/kb/item/1565" TargetMode="External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rotivgepatita.ru/news/events/321-2016-03-02-13-14-15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D92AF-2AF8-4F68-B92A-381BFEC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6</cp:revision>
  <cp:lastPrinted>2020-05-26T01:35:00Z</cp:lastPrinted>
  <dcterms:created xsi:type="dcterms:W3CDTF">2020-07-06T00:34:00Z</dcterms:created>
  <dcterms:modified xsi:type="dcterms:W3CDTF">2020-07-07T04:45:00Z</dcterms:modified>
</cp:coreProperties>
</file>