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90" w:rsidRDefault="004F009B" w:rsidP="00A87015">
      <w:pPr>
        <w:pStyle w:val="3"/>
        <w:spacing w:line="240" w:lineRule="atLeast"/>
        <w:ind w:right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12590" w:rsidRDefault="00612590">
      <w:pPr>
        <w:pStyle w:val="3"/>
        <w:spacing w:line="240" w:lineRule="atLeast"/>
        <w:ind w:right="0"/>
        <w:jc w:val="center"/>
        <w:outlineLvl w:val="0"/>
        <w:rPr>
          <w:sz w:val="20"/>
        </w:rPr>
      </w:pPr>
    </w:p>
    <w:p w:rsidR="00612590" w:rsidRDefault="004F009B">
      <w:pPr>
        <w:pStyle w:val="3"/>
        <w:spacing w:line="240" w:lineRule="atLeast"/>
        <w:ind w:right="0"/>
        <w:jc w:val="center"/>
        <w:outlineLvl w:val="0"/>
        <w:rPr>
          <w:sz w:val="24"/>
          <w:szCs w:val="24"/>
        </w:rPr>
      </w:pPr>
      <w:r>
        <w:rPr>
          <w:sz w:val="20"/>
        </w:rPr>
        <w:t>Российская Федерация</w:t>
      </w:r>
    </w:p>
    <w:p w:rsidR="00612590" w:rsidRDefault="004F009B">
      <w:pPr>
        <w:pStyle w:val="3"/>
        <w:spacing w:line="240" w:lineRule="atLeast"/>
        <w:ind w:right="-1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РАБОЧЕГО ПОСЁЛКА (ПОСЁЛОК ГОРОДСКОГО ТИПА) МАГДАГАЧИ</w:t>
      </w:r>
    </w:p>
    <w:p w:rsidR="00612590" w:rsidRDefault="004F009B">
      <w:pPr>
        <w:pStyle w:val="3"/>
        <w:spacing w:line="240" w:lineRule="atLeast"/>
        <w:ind w:right="-16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МАГДАГАЧИНСКОГО МУНИЦИПАЛЬНОГО РАЙОНА</w:t>
      </w:r>
    </w:p>
    <w:p w:rsidR="00612590" w:rsidRDefault="004F009B">
      <w:pPr>
        <w:pStyle w:val="3"/>
        <w:spacing w:line="240" w:lineRule="atLeast"/>
        <w:ind w:righ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612590" w:rsidRDefault="00612590">
      <w:pPr>
        <w:pStyle w:val="3"/>
        <w:spacing w:line="240" w:lineRule="atLeast"/>
        <w:ind w:right="0"/>
        <w:jc w:val="center"/>
        <w:outlineLvl w:val="0"/>
        <w:rPr>
          <w:b/>
          <w:sz w:val="28"/>
          <w:szCs w:val="28"/>
        </w:rPr>
      </w:pPr>
    </w:p>
    <w:p w:rsidR="00612590" w:rsidRDefault="00612590">
      <w:pPr>
        <w:pStyle w:val="3"/>
        <w:spacing w:line="240" w:lineRule="atLeast"/>
        <w:ind w:right="0"/>
        <w:jc w:val="center"/>
        <w:rPr>
          <w:b/>
          <w:sz w:val="24"/>
        </w:rPr>
      </w:pPr>
    </w:p>
    <w:p w:rsidR="00612590" w:rsidRDefault="004F009B">
      <w:pPr>
        <w:pStyle w:val="3"/>
        <w:spacing w:line="240" w:lineRule="atLeast"/>
        <w:ind w:right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612590" w:rsidRDefault="00612590">
      <w:pPr>
        <w:pStyle w:val="3"/>
        <w:spacing w:line="240" w:lineRule="atLeast"/>
        <w:ind w:right="0"/>
        <w:jc w:val="center"/>
        <w:rPr>
          <w:b/>
          <w:sz w:val="24"/>
        </w:rPr>
      </w:pPr>
    </w:p>
    <w:p w:rsidR="00612590" w:rsidRPr="00A87015" w:rsidRDefault="004F009B">
      <w:pPr>
        <w:pStyle w:val="3"/>
        <w:spacing w:line="240" w:lineRule="atLeast"/>
        <w:ind w:left="708" w:right="0" w:firstLine="708"/>
        <w:jc w:val="left"/>
        <w:rPr>
          <w:sz w:val="28"/>
          <w:szCs w:val="28"/>
        </w:rPr>
      </w:pPr>
      <w:r w:rsidRPr="00A87015">
        <w:rPr>
          <w:sz w:val="28"/>
          <w:szCs w:val="28"/>
        </w:rPr>
        <w:t>____________</w:t>
      </w:r>
      <w:r>
        <w:rPr>
          <w:sz w:val="28"/>
          <w:szCs w:val="28"/>
        </w:rPr>
        <w:t>№</w:t>
      </w:r>
      <w:r w:rsidR="00A87015" w:rsidRPr="00A87015">
        <w:rPr>
          <w:sz w:val="28"/>
          <w:szCs w:val="28"/>
        </w:rPr>
        <w:t>_____</w:t>
      </w:r>
    </w:p>
    <w:p w:rsidR="00612590" w:rsidRDefault="004F009B">
      <w:pPr>
        <w:pStyle w:val="3"/>
        <w:spacing w:line="240" w:lineRule="atLeast"/>
        <w:ind w:right="0"/>
        <w:jc w:val="left"/>
        <w:rPr>
          <w:sz w:val="20"/>
        </w:rPr>
      </w:pPr>
      <w:r>
        <w:rPr>
          <w:sz w:val="20"/>
        </w:rPr>
        <w:t xml:space="preserve">пгт. Магдагачи  </w:t>
      </w:r>
    </w:p>
    <w:p w:rsidR="00612590" w:rsidRDefault="00612590">
      <w:pPr>
        <w:pStyle w:val="3"/>
        <w:spacing w:line="240" w:lineRule="atLeast"/>
        <w:ind w:right="0"/>
        <w:jc w:val="left"/>
        <w:rPr>
          <w:sz w:val="28"/>
          <w:szCs w:val="28"/>
        </w:rPr>
      </w:pPr>
    </w:p>
    <w:p w:rsidR="00612590" w:rsidRDefault="00612590">
      <w:pPr>
        <w:spacing w:after="0" w:line="240" w:lineRule="auto"/>
        <w:ind w:right="3826"/>
        <w:rPr>
          <w:rFonts w:ascii="Times New Roman" w:hAnsi="Times New Roman"/>
          <w:sz w:val="28"/>
          <w:szCs w:val="28"/>
        </w:rPr>
      </w:pPr>
    </w:p>
    <w:p w:rsidR="00F14014" w:rsidRDefault="00F14014" w:rsidP="00F14014">
      <w:pPr>
        <w:spacing w:after="0" w:line="240" w:lineRule="auto"/>
        <w:ind w:right="3402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Об утверждении формы  проверочных</w:t>
      </w:r>
    </w:p>
    <w:p w:rsidR="00F14014" w:rsidRDefault="00F14014" w:rsidP="00F14014">
      <w:pPr>
        <w:spacing w:after="0" w:line="240" w:lineRule="auto"/>
        <w:ind w:right="3402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листов  применяемых при осуществлении муниципального контроля на автомобильном транспорте, городском наземном электрическом</w:t>
      </w:r>
    </w:p>
    <w:p w:rsidR="00F14014" w:rsidRPr="00F14014" w:rsidRDefault="00F14014" w:rsidP="00F14014">
      <w:pPr>
        <w:spacing w:after="0" w:line="240" w:lineRule="auto"/>
        <w:ind w:right="3402"/>
        <w:rPr>
          <w:rFonts w:ascii="Times New Roman" w:eastAsia="SimSu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 xml:space="preserve">транспорте на территории муниципального </w:t>
      </w:r>
      <w:bookmarkStart w:id="0" w:name="_GoBack"/>
      <w:bookmarkEnd w:id="0"/>
      <w:r>
        <w:rPr>
          <w:rFonts w:ascii="Times New Roman" w:eastAsia="SimSun" w:hAnsi="Times New Roman"/>
          <w:color w:val="000000"/>
          <w:sz w:val="28"/>
          <w:szCs w:val="28"/>
        </w:rPr>
        <w:t xml:space="preserve">образования городского поселения рабочего поселка (пгт) Магдагачи Магдагачинского муниципального района Амурской области </w:t>
      </w:r>
    </w:p>
    <w:p w:rsidR="00612590" w:rsidRDefault="00612590">
      <w:pPr>
        <w:spacing w:after="0"/>
        <w:ind w:right="3402"/>
        <w:rPr>
          <w:rFonts w:ascii="Times New Roman" w:hAnsi="Times New Roman"/>
          <w:kern w:val="36"/>
          <w:sz w:val="28"/>
          <w:szCs w:val="28"/>
        </w:rPr>
      </w:pPr>
    </w:p>
    <w:p w:rsidR="00612590" w:rsidRDefault="004F009B">
      <w:pPr>
        <w:spacing w:after="0" w:line="240" w:lineRule="auto"/>
        <w:ind w:firstLine="360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наосновании</w:t>
      </w:r>
      <w:r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городское поселение рабочий поселок (поселок городского типа) Магдагачи Магдагачинского муниципального района Амурской области</w:t>
      </w:r>
    </w:p>
    <w:p w:rsidR="00612590" w:rsidRDefault="004F009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612590" w:rsidRDefault="004F009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Утвердить форму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 муниципального </w:t>
      </w:r>
      <w:r w:rsidR="00A87015">
        <w:rPr>
          <w:rFonts w:ascii="Times New Roman" w:eastAsia="SimSun" w:hAnsi="Times New Roman"/>
          <w:color w:val="000000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/>
          <w:kern w:val="36"/>
          <w:sz w:val="28"/>
          <w:szCs w:val="28"/>
        </w:rPr>
        <w:t>муниципального образования городское поселение рабочий поселок (поселок городского типа) Магдагачи Магдагачинского муниципального района Амурской области.</w:t>
      </w:r>
    </w:p>
    <w:p w:rsidR="00612590" w:rsidRDefault="004F009B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2.Опубликовать настоящее постановление на официальном сайте администрации пгт. Магдагачи в сети Интернет.</w:t>
      </w:r>
    </w:p>
    <w:p w:rsidR="00612590" w:rsidRDefault="004F009B">
      <w:pPr>
        <w:pStyle w:val="aa"/>
        <w:spacing w:after="0" w:line="240" w:lineRule="auto"/>
        <w:ind w:left="0" w:firstLineChars="145" w:firstLine="40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eastAsia="SimSun" w:hAnsi="Times New Roman"/>
          <w:color w:val="000000"/>
          <w:sz w:val="28"/>
          <w:szCs w:val="28"/>
        </w:rPr>
        <w:t>Настоящее постановление вступает в силу с 1 марта 2022 г.</w:t>
      </w:r>
    </w:p>
    <w:p w:rsidR="00612590" w:rsidRDefault="004F009B">
      <w:pPr>
        <w:pStyle w:val="aa"/>
        <w:spacing w:after="0" w:line="240" w:lineRule="auto"/>
        <w:ind w:left="0" w:firstLineChars="145" w:firstLine="4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4.Контроль за исполнением настоящего постановления возложить на </w:t>
      </w:r>
      <w:r w:rsidR="00A87015">
        <w:rPr>
          <w:rFonts w:ascii="Times New Roman" w:hAnsi="Times New Roman"/>
          <w:bCs/>
          <w:sz w:val="28"/>
          <w:szCs w:val="28"/>
        </w:rPr>
        <w:t>специалиста 1 категории по землеустройству администрации пгт Магдагачи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A87015">
        <w:rPr>
          <w:rFonts w:ascii="Times New Roman" w:hAnsi="Times New Roman"/>
          <w:bCs/>
          <w:sz w:val="28"/>
          <w:szCs w:val="28"/>
        </w:rPr>
        <w:t>Пактусову А.А.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612590" w:rsidRDefault="00612590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</w:p>
    <w:p w:rsidR="00612590" w:rsidRDefault="00612590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</w:p>
    <w:p w:rsidR="00612590" w:rsidRDefault="00612590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</w:p>
    <w:p w:rsidR="00612590" w:rsidRDefault="004F009B">
      <w:pPr>
        <w:tabs>
          <w:tab w:val="left" w:pos="6988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612590" w:rsidRDefault="004F009B">
      <w:pPr>
        <w:tabs>
          <w:tab w:val="left" w:pos="6988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пгт. Магдагачи</w:t>
      </w:r>
      <w:r>
        <w:rPr>
          <w:rFonts w:ascii="Times New Roman" w:hAnsi="Times New Roman"/>
          <w:sz w:val="28"/>
          <w:szCs w:val="28"/>
        </w:rPr>
        <w:tab/>
        <w:t xml:space="preserve">  С.В. Колмагорцев</w:t>
      </w:r>
    </w:p>
    <w:p w:rsidR="00612590" w:rsidRDefault="00612590">
      <w:pPr>
        <w:tabs>
          <w:tab w:val="left" w:pos="6988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12590" w:rsidRDefault="00612590">
      <w:pPr>
        <w:tabs>
          <w:tab w:val="left" w:pos="6988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12590" w:rsidRDefault="00612590">
      <w:pPr>
        <w:tabs>
          <w:tab w:val="left" w:pos="6988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12590" w:rsidRDefault="00612590">
      <w:pPr>
        <w:tabs>
          <w:tab w:val="left" w:pos="6988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12590" w:rsidRDefault="00612590">
      <w:pPr>
        <w:tabs>
          <w:tab w:val="left" w:pos="6988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12590" w:rsidRDefault="00612590">
      <w:pPr>
        <w:spacing w:line="240" w:lineRule="atLeast"/>
        <w:jc w:val="right"/>
        <w:rPr>
          <w:sz w:val="28"/>
          <w:szCs w:val="28"/>
        </w:rPr>
      </w:pPr>
    </w:p>
    <w:p w:rsidR="00612590" w:rsidRDefault="00612590">
      <w:pPr>
        <w:spacing w:line="240" w:lineRule="atLeast"/>
        <w:jc w:val="both"/>
        <w:rPr>
          <w:sz w:val="24"/>
          <w:szCs w:val="20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sz w:val="24"/>
        </w:rPr>
      </w:pPr>
    </w:p>
    <w:p w:rsidR="00612590" w:rsidRDefault="006125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12590" w:rsidRDefault="004F009B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612590" w:rsidRDefault="004F009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по</w:t>
      </w:r>
    </w:p>
    <w:p w:rsidR="00612590" w:rsidRDefault="004F009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юридическим вопросам</w:t>
      </w:r>
    </w:p>
    <w:p w:rsidR="00612590" w:rsidRDefault="004F009B">
      <w:pPr>
        <w:spacing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________Ю. А. Почекаева</w:t>
      </w:r>
    </w:p>
    <w:p w:rsidR="00612590" w:rsidRDefault="00612590" w:rsidP="00B86184">
      <w:pPr>
        <w:spacing w:line="240" w:lineRule="atLeast"/>
        <w:jc w:val="both"/>
        <w:rPr>
          <w:sz w:val="24"/>
          <w:szCs w:val="20"/>
        </w:rPr>
      </w:pPr>
    </w:p>
    <w:p w:rsidR="00006F04" w:rsidRDefault="00006F04" w:rsidP="00B86184">
      <w:pPr>
        <w:spacing w:line="240" w:lineRule="atLeast"/>
        <w:jc w:val="both"/>
        <w:rPr>
          <w:sz w:val="24"/>
          <w:szCs w:val="20"/>
        </w:rPr>
      </w:pPr>
    </w:p>
    <w:p w:rsidR="00006F04" w:rsidRDefault="00006F04" w:rsidP="00B86184">
      <w:pPr>
        <w:spacing w:line="240" w:lineRule="atLeast"/>
        <w:jc w:val="both"/>
        <w:rPr>
          <w:sz w:val="24"/>
          <w:szCs w:val="20"/>
        </w:rPr>
      </w:pPr>
    </w:p>
    <w:p w:rsidR="00006F04" w:rsidRPr="00B86184" w:rsidRDefault="00006F04" w:rsidP="00B86184">
      <w:pPr>
        <w:spacing w:line="240" w:lineRule="atLeast"/>
        <w:jc w:val="both"/>
        <w:rPr>
          <w:sz w:val="24"/>
          <w:szCs w:val="20"/>
        </w:rPr>
      </w:pPr>
    </w:p>
    <w:p w:rsidR="00B86184" w:rsidRPr="00B86184" w:rsidRDefault="00B86184" w:rsidP="00B86184">
      <w:pPr>
        <w:spacing w:after="0" w:line="240" w:lineRule="atLeast"/>
        <w:jc w:val="right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lastRenderedPageBreak/>
        <w:t xml:space="preserve">                                  ПРОЕКТ      </w:t>
      </w:r>
    </w:p>
    <w:p w:rsidR="00B86184" w:rsidRPr="00B86184" w:rsidRDefault="00B86184" w:rsidP="00B86184">
      <w:pPr>
        <w:spacing w:after="0" w:line="240" w:lineRule="atLeast"/>
        <w:jc w:val="right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>Приложение 2</w:t>
      </w:r>
    </w:p>
    <w:p w:rsidR="00B86184" w:rsidRPr="00B86184" w:rsidRDefault="00B86184" w:rsidP="00B86184">
      <w:pPr>
        <w:spacing w:after="0" w:line="240" w:lineRule="atLeast"/>
        <w:jc w:val="right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 xml:space="preserve">                                                                                                                к постановлению</w:t>
      </w:r>
    </w:p>
    <w:p w:rsidR="00B86184" w:rsidRPr="00B86184" w:rsidRDefault="00B86184" w:rsidP="00B86184">
      <w:pPr>
        <w:spacing w:after="0" w:line="240" w:lineRule="atLeast"/>
        <w:jc w:val="right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>администрации пгт Магдагачи</w:t>
      </w:r>
    </w:p>
    <w:p w:rsidR="00B86184" w:rsidRPr="00B86184" w:rsidRDefault="00B86184" w:rsidP="00B86184">
      <w:pPr>
        <w:spacing w:after="0" w:line="240" w:lineRule="atLeast"/>
        <w:jc w:val="right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 xml:space="preserve">                                                                                                   от «____»______2022 г. №_____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0"/>
        <w:gridCol w:w="4831"/>
      </w:tblGrid>
      <w:tr w:rsidR="00B86184" w:rsidRPr="00B86184" w:rsidTr="00EF2D5A">
        <w:tc>
          <w:tcPr>
            <w:tcW w:w="4927" w:type="dxa"/>
          </w:tcPr>
          <w:p w:rsidR="00B86184" w:rsidRPr="00B86184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4927" w:type="dxa"/>
          </w:tcPr>
          <w:p w:rsidR="00B86184" w:rsidRPr="00B86184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</w:rPr>
            </w:pPr>
            <w:r w:rsidRPr="00B86184">
              <w:rPr>
                <w:rFonts w:ascii="Times New Roman" w:hAnsi="Times New Roman"/>
                <w:spacing w:val="2"/>
              </w:rPr>
              <w:t>QR-код</w:t>
            </w:r>
          </w:p>
          <w:p w:rsidR="00B86184" w:rsidRPr="00B86184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</w:rPr>
            </w:pPr>
            <w:r w:rsidRPr="00B86184">
              <w:rPr>
                <w:rFonts w:ascii="Times New Roman" w:hAnsi="Times New Roman"/>
                <w:spacing w:val="2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</w:t>
            </w:r>
          </w:p>
          <w:p w:rsidR="00B86184" w:rsidRPr="00B86184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</w:rPr>
            </w:pPr>
          </w:p>
        </w:tc>
      </w:tr>
    </w:tbl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bookmarkStart w:id="1" w:name="Par591"/>
      <w:bookmarkEnd w:id="1"/>
      <w:r w:rsidRPr="00B86184">
        <w:rPr>
          <w:rFonts w:ascii="Times New Roman" w:hAnsi="Times New Roman"/>
          <w:spacing w:val="2"/>
        </w:rPr>
        <w:t>Проверочный лист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 xml:space="preserve"> при проведении плановых проверок по муниципальному контролю на автомобильном транспорте, городском наземном электрическом транспорте и в дорожном хозяйстве на территории пгт Магдагачи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>1.Наименование    органа    муниципального   контроля:   администрация пгт Магдагачи.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>2.Проверочный лист утвержден постановлением администрации пгт Магдагачи от ________ №_____.</w:t>
      </w:r>
      <w:r w:rsidRPr="00B86184">
        <w:rPr>
          <w:rFonts w:ascii="Times New Roman" w:hAnsi="Times New Roman"/>
          <w:spacing w:val="2"/>
        </w:rPr>
        <w:tab/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>3. Вид контрольного мероприятия __________________________________________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>(рейдовый осмотр, выездная проверка)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>4. Дата заполнения проверочного листа: «___»____________ 202____ года.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>5. Объект муниципального контроля, в отношении которого проводится контрольное мероприятие: _____________________________________________________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>____________________________________________________________________________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_____________________________________________________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>_____________________________________________________________________________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>____________________________________________________________________________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>7. Место (места) проведения контрольного мероприятия с заполнением проверочного листа: _________________________________________________________________________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 xml:space="preserve">8 </w:t>
      </w:r>
      <w:r w:rsidR="00006F04">
        <w:rPr>
          <w:rFonts w:ascii="Times New Roman" w:hAnsi="Times New Roman"/>
          <w:spacing w:val="2"/>
        </w:rPr>
        <w:t xml:space="preserve">.Распоряжение администрации пгт </w:t>
      </w:r>
      <w:r w:rsidRPr="00B86184">
        <w:rPr>
          <w:rFonts w:ascii="Times New Roman" w:hAnsi="Times New Roman"/>
          <w:spacing w:val="2"/>
        </w:rPr>
        <w:t>Магдагачи о проведении плановой проверки от «___»____________202__ года № ________.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 xml:space="preserve"> 9. Учетный  номер  контрольного мероприятия: ____________________________.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  <w:sectPr w:rsidR="00B86184" w:rsidRPr="00B861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lastRenderedPageBreak/>
        <w:t>10. Список контрольных  вопросов,  отражающих содержание обязательных требований, ответы  на которые свидетельствуют о соблюдении или несоблюдении контролируемым лицом обязательных требований: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</w:p>
    <w:tbl>
      <w:tblPr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90"/>
        <w:gridCol w:w="5386"/>
        <w:gridCol w:w="709"/>
        <w:gridCol w:w="788"/>
        <w:gridCol w:w="1560"/>
        <w:gridCol w:w="1701"/>
      </w:tblGrid>
      <w:tr w:rsidR="00B86184" w:rsidRPr="00415669" w:rsidTr="004156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№ п/п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Перечень вопросов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Варианты ответа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Приложение</w:t>
            </w:r>
          </w:p>
        </w:tc>
      </w:tr>
      <w:tr w:rsidR="00415669" w:rsidRPr="00415669" w:rsidTr="004156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неприменимо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</w:tr>
      <w:tr w:rsidR="00415669" w:rsidRPr="00415669" w:rsidTr="00415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1E3123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hyperlink r:id="rId8" w:history="1">
              <w:r w:rsidR="00B86184"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пункт 2 статьи 16</w:t>
              </w:r>
            </w:hyperlink>
            <w:r w:rsidR="00B86184"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</w:tr>
      <w:tr w:rsidR="00415669" w:rsidRPr="00415669" w:rsidTr="00415669">
        <w:trPr>
          <w:trHeight w:val="1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Имеется ли разрешение на строительство, реконструкцию автомобильных дорог, выданное органом местного самоуправления?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подпункт 5</w:t>
            </w:r>
            <w:hyperlink r:id="rId9" w:history="1">
              <w:r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пункта 3 статьи 16</w:t>
              </w:r>
            </w:hyperlink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</w:tr>
      <w:tr w:rsidR="00415669" w:rsidRPr="00415669" w:rsidTr="00415669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Соблюдается ли классификация работ по ремонту автомобильных дорог?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1E3123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hyperlink r:id="rId10" w:history="1">
              <w:r w:rsidR="00B86184"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пункт 4 статьи 16</w:t>
              </w:r>
            </w:hyperlink>
            <w:r w:rsidR="00B86184"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86184" w:rsidRPr="00415669" w:rsidRDefault="001E3123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hyperlink r:id="rId11" w:history="1">
              <w:r w:rsidR="00B86184"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приказ</w:t>
              </w:r>
            </w:hyperlink>
            <w:r w:rsidR="00B86184"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</w:tr>
      <w:tr w:rsidR="00415669" w:rsidRPr="00415669" w:rsidTr="00415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lastRenderedPageBreak/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1E3123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hyperlink r:id="rId12" w:history="1">
              <w:r w:rsidR="00B86184"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пункты 1</w:t>
              </w:r>
            </w:hyperlink>
            <w:r w:rsidR="00B86184"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, </w:t>
            </w:r>
            <w:hyperlink r:id="rId13" w:history="1">
              <w:r w:rsidR="00B86184"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2 статьи 17</w:t>
              </w:r>
            </w:hyperlink>
            <w:r w:rsidR="00B86184"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</w:tr>
      <w:tr w:rsidR="00415669" w:rsidRPr="00415669" w:rsidTr="00415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Соблюдается ли классификация работ по содержанию автомобильных дорог?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1E3123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hyperlink r:id="rId14" w:history="1">
              <w:r w:rsidR="00B86184"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пункт 3 статьи 17</w:t>
              </w:r>
            </w:hyperlink>
            <w:r w:rsidR="00B86184"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86184" w:rsidRPr="00415669" w:rsidRDefault="001E3123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hyperlink r:id="rId15" w:history="1">
              <w:r w:rsidR="00B86184"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приказ</w:t>
              </w:r>
            </w:hyperlink>
            <w:r w:rsidR="00B86184"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</w:tr>
      <w:tr w:rsidR="00415669" w:rsidRPr="00415669" w:rsidTr="00415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1E3123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hyperlink r:id="rId16" w:history="1">
              <w:r w:rsidR="00B86184"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пункт 1 статьи 18</w:t>
              </w:r>
            </w:hyperlink>
            <w:r w:rsidR="00B86184"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</w:tr>
      <w:tr w:rsidR="00415669" w:rsidRPr="00415669" w:rsidTr="00415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1E3123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hyperlink r:id="rId17" w:history="1">
              <w:r w:rsidR="00B86184"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пункт 2 статьи 19</w:t>
              </w:r>
            </w:hyperlink>
            <w:r w:rsidR="00B86184"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</w:tr>
      <w:tr w:rsidR="00415669" w:rsidRPr="00415669" w:rsidTr="00415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Осуществляется ли прокладка, перенос, переустройство, эксплуатация инженерных </w:t>
            </w: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lastRenderedPageBreak/>
              <w:t>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1E3123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hyperlink r:id="rId18" w:history="1">
              <w:r w:rsidR="00B86184"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пункт 3 статьи 19</w:t>
              </w:r>
            </w:hyperlink>
            <w:r w:rsidR="00B86184"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B86184" w:rsidRPr="00415669">
              <w:rPr>
                <w:rFonts w:ascii="Times New Roman" w:hAnsi="Times New Roman"/>
                <w:spacing w:val="2"/>
                <w:sz w:val="18"/>
                <w:szCs w:val="18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</w:tr>
      <w:tr w:rsidR="00415669" w:rsidRPr="00415669" w:rsidTr="00415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lastRenderedPageBreak/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подпункт 3</w:t>
            </w:r>
            <w:hyperlink r:id="rId19" w:history="1">
              <w:r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пункта 5 статьи 19</w:t>
              </w:r>
            </w:hyperlink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</w:tr>
      <w:tr w:rsidR="00415669" w:rsidRPr="00415669" w:rsidTr="00415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1E3123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hyperlink r:id="rId20" w:history="1">
              <w:r w:rsidR="00B86184"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пункт 1 статьи 22</w:t>
              </w:r>
            </w:hyperlink>
            <w:r w:rsidR="00B86184"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</w:tr>
      <w:tr w:rsidR="00415669" w:rsidRPr="00415669" w:rsidTr="00415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1E3123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hyperlink r:id="rId21" w:history="1">
              <w:r w:rsidR="00B86184"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пункт 3 статьи 22</w:t>
              </w:r>
            </w:hyperlink>
            <w:r w:rsidR="00B86184"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</w:tr>
      <w:tr w:rsidR="00415669" w:rsidRPr="00415669" w:rsidTr="00415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Подпункт 3</w:t>
            </w:r>
            <w:hyperlink r:id="rId22" w:history="1">
              <w:r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пункта 4 статьи 22</w:t>
              </w:r>
            </w:hyperlink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</w:tr>
      <w:tr w:rsidR="00415669" w:rsidRPr="00415669" w:rsidTr="00415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</w:t>
            </w: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lastRenderedPageBreak/>
              <w:t>ним с автомобильной дороги?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1E3123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hyperlink r:id="rId23" w:history="1">
              <w:r w:rsidR="00B86184"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пункт 6 статьи 22</w:t>
              </w:r>
            </w:hyperlink>
            <w:r w:rsidR="00B86184"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</w:tr>
      <w:tr w:rsidR="00415669" w:rsidRPr="00415669" w:rsidTr="00415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подпункт 1</w:t>
            </w:r>
            <w:hyperlink r:id="rId24" w:history="1">
              <w:r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пункта 3 статьи 25</w:t>
              </w:r>
            </w:hyperlink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</w:tr>
      <w:tr w:rsidR="00415669" w:rsidRPr="00415669" w:rsidTr="00415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15.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подпункт 2</w:t>
            </w:r>
            <w:hyperlink r:id="rId25" w:history="1">
              <w:r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пункта 3 статьи 25</w:t>
              </w:r>
            </w:hyperlink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</w:tr>
      <w:tr w:rsidR="00415669" w:rsidRPr="00415669" w:rsidTr="00415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16.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подпункт 3</w:t>
            </w:r>
            <w:hyperlink r:id="rId26" w:history="1">
              <w:r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пункта 3 статьи 25</w:t>
              </w:r>
            </w:hyperlink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</w:tr>
      <w:tr w:rsidR="00415669" w:rsidRPr="00415669" w:rsidTr="00415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17.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1E3123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hyperlink r:id="rId27" w:history="1">
              <w:r w:rsidR="00B86184"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пункт 8 статьи 26</w:t>
              </w:r>
            </w:hyperlink>
            <w:r w:rsidR="00B86184"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</w:tr>
      <w:tr w:rsidR="00415669" w:rsidRPr="00415669" w:rsidTr="004156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lastRenderedPageBreak/>
              <w:t>18.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415669">
              <w:rPr>
                <w:rFonts w:ascii="Times New Roman" w:hAnsi="Times New Roman"/>
                <w:spacing w:val="2"/>
                <w:sz w:val="18"/>
                <w:szCs w:val="18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1E3123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hyperlink r:id="rId28" w:history="1">
              <w:r w:rsidR="00B86184" w:rsidRPr="00415669">
                <w:rPr>
                  <w:rStyle w:val="a3"/>
                  <w:rFonts w:ascii="Times New Roman" w:hAnsi="Times New Roman"/>
                  <w:spacing w:val="2"/>
                  <w:sz w:val="18"/>
                  <w:szCs w:val="18"/>
                </w:rPr>
                <w:t>пункт 8 статьи 26</w:t>
              </w:r>
            </w:hyperlink>
            <w:r w:rsidR="00B86184" w:rsidRPr="0041566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84" w:rsidRPr="00415669" w:rsidRDefault="00B86184" w:rsidP="00B86184">
            <w:pPr>
              <w:spacing w:after="0" w:line="240" w:lineRule="atLeast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</w:p>
        </w:tc>
      </w:tr>
    </w:tbl>
    <w:p w:rsidR="00B86184" w:rsidRPr="00415669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  <w:sz w:val="18"/>
          <w:szCs w:val="18"/>
        </w:rPr>
      </w:pP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415669">
        <w:rPr>
          <w:rFonts w:ascii="Times New Roman" w:hAnsi="Times New Roman"/>
          <w:spacing w:val="2"/>
          <w:sz w:val="18"/>
          <w:szCs w:val="18"/>
        </w:rPr>
        <w:t>_______________________________________________________________________</w:t>
      </w:r>
      <w:r w:rsidRPr="00B86184">
        <w:rPr>
          <w:rFonts w:ascii="Times New Roman" w:hAnsi="Times New Roman"/>
          <w:spacing w:val="2"/>
        </w:rPr>
        <w:t>_________________________________________________________________________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>(должность, фамилия, имя, отчество (при наличии)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>представителя юридического лица,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>индивидуального предпринимателя)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>11. Должность,  фамилия и инициалы должностного лица  проводящего контрольное мероприятие: ______________________________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  <w:r w:rsidRPr="00B86184">
        <w:rPr>
          <w:rFonts w:ascii="Times New Roman" w:hAnsi="Times New Roman"/>
          <w:spacing w:val="2"/>
        </w:rPr>
        <w:t>____________________________________________________________________________Подпись_______________</w:t>
      </w:r>
    </w:p>
    <w:p w:rsidR="00B86184" w:rsidRPr="00B86184" w:rsidRDefault="00B86184" w:rsidP="00B86184">
      <w:pPr>
        <w:spacing w:after="0" w:line="240" w:lineRule="atLeast"/>
        <w:jc w:val="both"/>
        <w:rPr>
          <w:rFonts w:ascii="Times New Roman" w:hAnsi="Times New Roman"/>
          <w:spacing w:val="2"/>
        </w:rPr>
      </w:pPr>
    </w:p>
    <w:p w:rsidR="00612590" w:rsidRDefault="0061259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sectPr w:rsidR="00612590" w:rsidSect="00415669">
      <w:headerReference w:type="default" r:id="rId29"/>
      <w:footerReference w:type="default" r:id="rId30"/>
      <w:pgSz w:w="16838" w:h="11906" w:orient="landscape"/>
      <w:pgMar w:top="1077" w:right="1134" w:bottom="850" w:left="1134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A3A" w:rsidRDefault="00E04A3A">
      <w:pPr>
        <w:spacing w:line="240" w:lineRule="auto"/>
      </w:pPr>
      <w:r>
        <w:separator/>
      </w:r>
    </w:p>
  </w:endnote>
  <w:endnote w:type="continuationSeparator" w:id="1">
    <w:p w:rsidR="00E04A3A" w:rsidRDefault="00E04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90" w:rsidRDefault="00612590">
    <w:pPr>
      <w:pStyle w:val="a7"/>
      <w:jc w:val="center"/>
    </w:pPr>
  </w:p>
  <w:p w:rsidR="00612590" w:rsidRDefault="006125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A3A" w:rsidRDefault="00E04A3A">
      <w:pPr>
        <w:spacing w:after="0"/>
      </w:pPr>
      <w:r>
        <w:separator/>
      </w:r>
    </w:p>
  </w:footnote>
  <w:footnote w:type="continuationSeparator" w:id="1">
    <w:p w:rsidR="00E04A3A" w:rsidRDefault="00E04A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3696"/>
    </w:sdtPr>
    <w:sdtContent>
      <w:p w:rsidR="00612590" w:rsidRDefault="001E3123">
        <w:pPr>
          <w:pStyle w:val="a6"/>
          <w:jc w:val="center"/>
        </w:pPr>
        <w:r>
          <w:fldChar w:fldCharType="begin"/>
        </w:r>
        <w:r w:rsidR="004F009B">
          <w:instrText>PAGE   \* MERGEFORMAT</w:instrText>
        </w:r>
        <w:r>
          <w:fldChar w:fldCharType="separate"/>
        </w:r>
        <w:r w:rsidR="00006F04">
          <w:rPr>
            <w:noProof/>
          </w:rPr>
          <w:t>6</w:t>
        </w:r>
        <w:r>
          <w:fldChar w:fldCharType="end"/>
        </w:r>
      </w:p>
    </w:sdtContent>
  </w:sdt>
  <w:p w:rsidR="00612590" w:rsidRDefault="006125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44E85A"/>
    <w:multiLevelType w:val="singleLevel"/>
    <w:tmpl w:val="9944E85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underlineTabInNumList/>
  </w:compat>
  <w:rsids>
    <w:rsidRoot w:val="002C0F7B"/>
    <w:rsid w:val="00006F04"/>
    <w:rsid w:val="0004699F"/>
    <w:rsid w:val="000811AB"/>
    <w:rsid w:val="000F3C96"/>
    <w:rsid w:val="00122178"/>
    <w:rsid w:val="00122972"/>
    <w:rsid w:val="00126838"/>
    <w:rsid w:val="00171E2F"/>
    <w:rsid w:val="00173744"/>
    <w:rsid w:val="0018023E"/>
    <w:rsid w:val="001C16A3"/>
    <w:rsid w:val="001E3123"/>
    <w:rsid w:val="001E7220"/>
    <w:rsid w:val="0022629A"/>
    <w:rsid w:val="002B6380"/>
    <w:rsid w:val="002C0F7B"/>
    <w:rsid w:val="002E187D"/>
    <w:rsid w:val="002F2218"/>
    <w:rsid w:val="00364EB1"/>
    <w:rsid w:val="00396603"/>
    <w:rsid w:val="003A7301"/>
    <w:rsid w:val="003B5852"/>
    <w:rsid w:val="003C2716"/>
    <w:rsid w:val="003C6A51"/>
    <w:rsid w:val="003F2B8F"/>
    <w:rsid w:val="00413205"/>
    <w:rsid w:val="00415669"/>
    <w:rsid w:val="00442414"/>
    <w:rsid w:val="00442A93"/>
    <w:rsid w:val="0046655E"/>
    <w:rsid w:val="00493E54"/>
    <w:rsid w:val="004D5E08"/>
    <w:rsid w:val="004F009B"/>
    <w:rsid w:val="00512232"/>
    <w:rsid w:val="005309A0"/>
    <w:rsid w:val="0056677B"/>
    <w:rsid w:val="00595E5E"/>
    <w:rsid w:val="005B25AE"/>
    <w:rsid w:val="005B65F1"/>
    <w:rsid w:val="00602C22"/>
    <w:rsid w:val="00612590"/>
    <w:rsid w:val="006B7D4B"/>
    <w:rsid w:val="006C2BDB"/>
    <w:rsid w:val="00741165"/>
    <w:rsid w:val="00760037"/>
    <w:rsid w:val="007A6226"/>
    <w:rsid w:val="0081348C"/>
    <w:rsid w:val="008657FF"/>
    <w:rsid w:val="008E3407"/>
    <w:rsid w:val="00926B41"/>
    <w:rsid w:val="009F0990"/>
    <w:rsid w:val="00A5218A"/>
    <w:rsid w:val="00A87015"/>
    <w:rsid w:val="00AB4E71"/>
    <w:rsid w:val="00AD1E0B"/>
    <w:rsid w:val="00B02C33"/>
    <w:rsid w:val="00B45840"/>
    <w:rsid w:val="00B66FA0"/>
    <w:rsid w:val="00B86184"/>
    <w:rsid w:val="00C3065D"/>
    <w:rsid w:val="00C34CDC"/>
    <w:rsid w:val="00C5743C"/>
    <w:rsid w:val="00CB69D9"/>
    <w:rsid w:val="00CC0FB8"/>
    <w:rsid w:val="00CF368B"/>
    <w:rsid w:val="00CF5E57"/>
    <w:rsid w:val="00D41AAB"/>
    <w:rsid w:val="00D6389D"/>
    <w:rsid w:val="00D87A9A"/>
    <w:rsid w:val="00D93FA6"/>
    <w:rsid w:val="00D95D53"/>
    <w:rsid w:val="00DC2FAA"/>
    <w:rsid w:val="00DF19AD"/>
    <w:rsid w:val="00E00442"/>
    <w:rsid w:val="00E04A3A"/>
    <w:rsid w:val="00F14014"/>
    <w:rsid w:val="00F15474"/>
    <w:rsid w:val="00F25E5B"/>
    <w:rsid w:val="00FB331C"/>
    <w:rsid w:val="00FD034C"/>
    <w:rsid w:val="114538D4"/>
    <w:rsid w:val="19331135"/>
    <w:rsid w:val="1CEB5616"/>
    <w:rsid w:val="1EE726FE"/>
    <w:rsid w:val="29D91FE3"/>
    <w:rsid w:val="2E3C3CAD"/>
    <w:rsid w:val="30377CBF"/>
    <w:rsid w:val="3F0F2AC7"/>
    <w:rsid w:val="3F1B527B"/>
    <w:rsid w:val="4C6360F4"/>
    <w:rsid w:val="50852833"/>
    <w:rsid w:val="581E2F49"/>
    <w:rsid w:val="636B3052"/>
    <w:rsid w:val="658629B4"/>
    <w:rsid w:val="68BF2859"/>
    <w:rsid w:val="73DF0323"/>
    <w:rsid w:val="76FD738B"/>
    <w:rsid w:val="7F93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iPriority="0" w:unhideWhenUsed="0" w:qFormat="1"/>
    <w:lsdException w:name="Subtitle" w:locked="1" w:semiHidden="0" w:uiPriority="0" w:unhideWhenUsed="0" w:qFormat="1"/>
    <w:lsdException w:name="Body Text 3" w:unhideWhenUsed="0" w:qFormat="1"/>
    <w:lsdException w:name="Body Text Indent 3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nhideWhenUsed="0" w:qFormat="1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2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E3123"/>
    <w:pPr>
      <w:keepNext/>
      <w:keepLines/>
      <w:spacing w:before="24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1E312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rsid w:val="001E31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uiPriority w:val="99"/>
    <w:unhideWhenUsed/>
    <w:qFormat/>
    <w:rsid w:val="001E3123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uiPriority w:val="99"/>
    <w:unhideWhenUsed/>
    <w:qFormat/>
    <w:rsid w:val="001E3123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a"/>
    <w:uiPriority w:val="99"/>
    <w:qFormat/>
    <w:rsid w:val="001E31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qFormat/>
    <w:rsid w:val="001E3123"/>
    <w:pPr>
      <w:spacing w:after="0" w:line="240" w:lineRule="auto"/>
      <w:ind w:right="-1333"/>
      <w:jc w:val="both"/>
    </w:pPr>
    <w:rPr>
      <w:rFonts w:ascii="Times New Roman" w:hAnsi="Times New Roman"/>
      <w:sz w:val="32"/>
      <w:szCs w:val="20"/>
    </w:rPr>
  </w:style>
  <w:style w:type="table" w:styleId="a9">
    <w:name w:val="Table Grid"/>
    <w:basedOn w:val="a1"/>
    <w:uiPriority w:val="99"/>
    <w:qFormat/>
    <w:locked/>
    <w:rsid w:val="001E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sid w:val="001E3123"/>
    <w:rPr>
      <w:rFonts w:ascii="Cambria" w:hAnsi="Cambria" w:cs="Times New Roman"/>
      <w:color w:val="365F91"/>
      <w:sz w:val="32"/>
      <w:szCs w:val="32"/>
      <w:lang w:val="ru-RU" w:eastAsia="ru-RU" w:bidi="ar-SA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locked/>
    <w:rsid w:val="001E3123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"/>
    <w:uiPriority w:val="99"/>
    <w:qFormat/>
    <w:rsid w:val="001E31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E3123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locked/>
    <w:rsid w:val="001E312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1E3123"/>
    <w:pPr>
      <w:widowControl w:val="0"/>
      <w:autoSpaceDE w:val="0"/>
      <w:autoSpaceDN w:val="0"/>
      <w:adjustRightInd w:val="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qFormat/>
    <w:locked/>
    <w:rsid w:val="001E3123"/>
    <w:rPr>
      <w:rFonts w:ascii="Arial" w:hAnsi="Arial"/>
      <w:sz w:val="22"/>
      <w:lang w:val="ru-RU" w:eastAsia="ru-RU"/>
    </w:rPr>
  </w:style>
  <w:style w:type="paragraph" w:styleId="ab">
    <w:name w:val="No Spacing"/>
    <w:uiPriority w:val="99"/>
    <w:qFormat/>
    <w:rsid w:val="001E3123"/>
    <w:rPr>
      <w:rFonts w:ascii="Calibri" w:eastAsia="Times New Roman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qFormat/>
    <w:rsid w:val="001E3123"/>
    <w:rPr>
      <w:rFonts w:cs="Times New Roman"/>
    </w:rPr>
  </w:style>
  <w:style w:type="paragraph" w:customStyle="1" w:styleId="headertext">
    <w:name w:val="headertext"/>
    <w:basedOn w:val="a"/>
    <w:uiPriority w:val="99"/>
    <w:qFormat/>
    <w:rsid w:val="001E31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uiPriority w:val="99"/>
    <w:qFormat/>
    <w:rsid w:val="001E31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qFormat/>
    <w:rsid w:val="001E31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qFormat/>
    <w:rsid w:val="001E312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d">
    <w:name w:val="Гипертекстовая ссылка"/>
    <w:basedOn w:val="a0"/>
    <w:uiPriority w:val="99"/>
    <w:qFormat/>
    <w:rsid w:val="001E3123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iPriority="0" w:unhideWhenUsed="0" w:qFormat="1"/>
    <w:lsdException w:name="Subtitle" w:locked="1" w:semiHidden="0" w:uiPriority="0" w:unhideWhenUsed="0" w:qFormat="1"/>
    <w:lsdException w:name="Body Text 3" w:unhideWhenUsed="0" w:qFormat="1"/>
    <w:lsdException w:name="Body Text Indent 3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nhideWhenUsed="0" w:qFormat="1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keepLines/>
      <w:spacing w:before="24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qFormat/>
    <w:pPr>
      <w:spacing w:after="0" w:line="240" w:lineRule="auto"/>
      <w:ind w:right="-1333"/>
      <w:jc w:val="both"/>
    </w:pPr>
    <w:rPr>
      <w:rFonts w:ascii="Times New Roman" w:hAnsi="Times New Roman"/>
      <w:sz w:val="32"/>
      <w:szCs w:val="20"/>
    </w:rPr>
  </w:style>
  <w:style w:type="table" w:styleId="a9">
    <w:name w:val="Table Grid"/>
    <w:basedOn w:val="a1"/>
    <w:uiPriority w:val="99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Cambria" w:hAnsi="Cambria" w:cs="Times New Roman"/>
      <w:color w:val="365F91"/>
      <w:sz w:val="32"/>
      <w:szCs w:val="32"/>
      <w:lang w:val="ru-RU" w:eastAsia="ru-RU" w:bidi="ar-SA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qFormat/>
    <w:locked/>
    <w:rPr>
      <w:rFonts w:ascii="Arial" w:hAnsi="Arial"/>
      <w:sz w:val="22"/>
      <w:lang w:val="ru-RU" w:eastAsia="ru-RU"/>
    </w:rPr>
  </w:style>
  <w:style w:type="paragraph" w:styleId="ab">
    <w:name w:val="No Spacing"/>
    <w:uiPriority w:val="99"/>
    <w:qFormat/>
    <w:rPr>
      <w:rFonts w:ascii="Calibri" w:eastAsia="Times New Roman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paragraph" w:customStyle="1" w:styleId="headertext">
    <w:name w:val="headertext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uiPriority w:val="99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d">
    <w:name w:val="Гипертекстовая ссылка"/>
    <w:basedOn w:val="a0"/>
    <w:uiPriority w:val="99"/>
    <w:qFormat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42&amp;fld=134" TargetMode="External"/><Relationship Id="rId13" Type="http://schemas.openxmlformats.org/officeDocument/2006/relationships/hyperlink" Target="https://login.consultant.ru/link/?req=doc&amp;base=LAW&amp;n=330823&amp;date=28.10.2019&amp;dst=100215&amp;fld=134" TargetMode="External"/><Relationship Id="rId18" Type="http://schemas.openxmlformats.org/officeDocument/2006/relationships/hyperlink" Target="https://login.consultant.ru/link/?req=doc&amp;base=LAW&amp;n=330823&amp;date=28.10.2019&amp;dst=100703&amp;fld=134" TargetMode="External"/><Relationship Id="rId26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49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29&amp;fld=134" TargetMode="External"/><Relationship Id="rId17" Type="http://schemas.openxmlformats.org/officeDocument/2006/relationships/hyperlink" Target="https://login.consultant.ru/link/?req=doc&amp;base=LAW&amp;n=330823&amp;date=28.10.2019&amp;dst=100703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19&amp;fld=134" TargetMode="External"/><Relationship Id="rId20" Type="http://schemas.openxmlformats.org/officeDocument/2006/relationships/hyperlink" Target="https://login.consultant.ru/link/?req=doc&amp;base=LAW&amp;n=330823&amp;date=28.10.2019&amp;dst=100247&amp;fld=13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13364&amp;date=28.10.2019" TargetMode="External"/><Relationship Id="rId23" Type="http://schemas.openxmlformats.org/officeDocument/2006/relationships/hyperlink" Target="https://login.consultant.ru/link/?req=doc&amp;base=LAW&amp;n=330823&amp;date=28.10.2019&amp;dst=100255&amp;fld=134" TargetMode="External"/><Relationship Id="rId28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0&amp;fld=134" TargetMode="External"/><Relationship Id="rId19" Type="http://schemas.openxmlformats.org/officeDocument/2006/relationships/hyperlink" Target="https://login.consultant.ru/link/?req=doc&amp;base=LAW&amp;n=330823&amp;date=28.10.2019&amp;dst=100707&amp;fld=1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100739&amp;fld=134" TargetMode="External"/><Relationship Id="rId14" Type="http://schemas.openxmlformats.org/officeDocument/2006/relationships/hyperlink" Target="https://login.consultant.ru/link/?req=doc&amp;base=LAW&amp;n=330823&amp;date=28.10.2019&amp;dst=100216&amp;fld=134" TargetMode="External"/><Relationship Id="rId22" Type="http://schemas.openxmlformats.org/officeDocument/2006/relationships/hyperlink" Target="https://login.consultant.ru/link/?req=doc&amp;base=LAW&amp;n=330823&amp;date=28.10.2019&amp;dst=100749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2010</dc:creator>
  <cp:lastModifiedBy>User</cp:lastModifiedBy>
  <cp:revision>5</cp:revision>
  <cp:lastPrinted>2022-02-10T05:11:00Z</cp:lastPrinted>
  <dcterms:created xsi:type="dcterms:W3CDTF">2022-02-10T02:08:00Z</dcterms:created>
  <dcterms:modified xsi:type="dcterms:W3CDTF">2022-02-10T05:22:00Z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9924F81ABE2243EEA76ADB188C82694D</vt:lpwstr>
  </property>
</Properties>
</file>