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B" w:rsidRPr="0045585D" w:rsidRDefault="00BF271E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8A23D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275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7541FB" w:rsidRPr="0045585D" w:rsidRDefault="007541FB" w:rsidP="007541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C90AC0" w:rsidP="007541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21.12</w:t>
      </w:r>
      <w:r w:rsidR="00F7275A">
        <w:rPr>
          <w:rFonts w:ascii="Times New Roman" w:hAnsi="Times New Roman" w:cs="Times New Roman"/>
          <w:b/>
          <w:sz w:val="28"/>
          <w:szCs w:val="28"/>
        </w:rPr>
        <w:t>.2023</w:t>
      </w:r>
      <w:r w:rsidR="007541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541FB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D32AE8">
        <w:rPr>
          <w:rFonts w:ascii="Times New Roman" w:hAnsi="Times New Roman" w:cs="Times New Roman"/>
          <w:b/>
          <w:sz w:val="28"/>
          <w:szCs w:val="28"/>
        </w:rPr>
        <w:t>18/109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7541FB" w:rsidRDefault="007541FB" w:rsidP="007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решении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поселкового Совета народных депутатов</w:t>
      </w:r>
    </w:p>
    <w:p w:rsidR="00D77172" w:rsidRPr="00D77172" w:rsidRDefault="00EA7F14" w:rsidP="00D771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77172" w:rsidRPr="00D77172"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оплаты подвоза питьевой воды в рабочем поселке (поселок городского типа) Магдагачи на 2024 год» </w:t>
      </w:r>
    </w:p>
    <w:p w:rsidR="007541FB" w:rsidRPr="00674E41" w:rsidRDefault="007541FB" w:rsidP="007541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 10. 2003 г. № 131- ФЗ « Об общих принципах организации местного самоуправления в Российской Федерации», Устава образования рабочего посёлка (посёлок городского типа) Магдагачи,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Магдагачинский </w:t>
      </w:r>
      <w:r w:rsidRPr="009F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поселковый Совет народных депутатов</w:t>
      </w:r>
    </w:p>
    <w:p w:rsidR="007541FB" w:rsidRPr="0045585D" w:rsidRDefault="007541FB" w:rsidP="007541F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541FB" w:rsidRPr="009F4CBB" w:rsidRDefault="007541FB" w:rsidP="007541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BB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D77172" w:rsidRPr="00D77172" w:rsidRDefault="00D77172" w:rsidP="00D77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172">
        <w:rPr>
          <w:rFonts w:ascii="Times New Roman" w:hAnsi="Times New Roman" w:cs="Times New Roman"/>
          <w:sz w:val="28"/>
          <w:szCs w:val="28"/>
        </w:rPr>
        <w:t xml:space="preserve">        1.  Установить стоимость оплаты подвоза питьевой воды для жителей частного сектора </w:t>
      </w:r>
      <w:proofErr w:type="spellStart"/>
      <w:r w:rsidRPr="00D7717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77172">
        <w:rPr>
          <w:rFonts w:ascii="Times New Roman" w:hAnsi="Times New Roman" w:cs="Times New Roman"/>
          <w:sz w:val="28"/>
          <w:szCs w:val="28"/>
        </w:rPr>
        <w:t xml:space="preserve">. Магдагачи в размере 319,0 руб. за 1 куб. </w:t>
      </w:r>
      <w:proofErr w:type="gramStart"/>
      <w:r w:rsidRPr="00D771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77172">
        <w:rPr>
          <w:rFonts w:ascii="Times New Roman" w:hAnsi="Times New Roman" w:cs="Times New Roman"/>
          <w:sz w:val="28"/>
          <w:szCs w:val="28"/>
        </w:rPr>
        <w:t>.</w:t>
      </w:r>
    </w:p>
    <w:p w:rsidR="00D77172" w:rsidRPr="00D77172" w:rsidRDefault="00D77172" w:rsidP="00D77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172">
        <w:rPr>
          <w:rFonts w:ascii="Times New Roman" w:hAnsi="Times New Roman" w:cs="Times New Roman"/>
          <w:sz w:val="28"/>
          <w:szCs w:val="28"/>
        </w:rPr>
        <w:t xml:space="preserve">        2. Настоящее решение вступает в силу со дня его принятия и действует с 01.01.2024 года.</w:t>
      </w:r>
    </w:p>
    <w:p w:rsidR="007541FB" w:rsidRPr="00D77172" w:rsidRDefault="00D77172" w:rsidP="00D7717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77172">
        <w:rPr>
          <w:rFonts w:ascii="Times New Roman" w:hAnsi="Times New Roman" w:cs="Times New Roman"/>
          <w:sz w:val="28"/>
          <w:szCs w:val="28"/>
        </w:rPr>
        <w:t xml:space="preserve">        3.</w:t>
      </w:r>
      <w:r w:rsidR="007541FB" w:rsidRPr="00D771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1FB" w:rsidRPr="00D77172">
        <w:rPr>
          <w:rFonts w:ascii="Times New Roman" w:hAnsi="Times New Roman" w:cs="Times New Roman"/>
          <w:sz w:val="28"/>
          <w:szCs w:val="28"/>
        </w:rPr>
        <w:t>Указанный нормативно правовой акт направить главе рабочего посёлка (посёлок городского типа  Магдагачи для его подписания и опубликования.</w:t>
      </w:r>
      <w:proofErr w:type="gramEnd"/>
    </w:p>
    <w:p w:rsidR="007541FB" w:rsidRPr="00D77172" w:rsidRDefault="00D77172" w:rsidP="00D77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172">
        <w:rPr>
          <w:rFonts w:ascii="Times New Roman" w:hAnsi="Times New Roman" w:cs="Times New Roman"/>
          <w:sz w:val="28"/>
          <w:szCs w:val="28"/>
        </w:rPr>
        <w:t xml:space="preserve">      4</w:t>
      </w:r>
      <w:r w:rsidR="007541FB" w:rsidRPr="00D77172">
        <w:rPr>
          <w:rFonts w:ascii="Times New Roman" w:hAnsi="Times New Roman" w:cs="Times New Roman"/>
          <w:sz w:val="28"/>
          <w:szCs w:val="28"/>
        </w:rPr>
        <w:t>.</w:t>
      </w:r>
      <w:r w:rsidR="008A23DA" w:rsidRPr="00D77172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541FB" w:rsidRPr="00D77172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</w:t>
      </w:r>
      <w:r w:rsidR="00EA7F14">
        <w:rPr>
          <w:rFonts w:ascii="Times New Roman" w:hAnsi="Times New Roman" w:cs="Times New Roman"/>
          <w:sz w:val="28"/>
          <w:szCs w:val="28"/>
        </w:rPr>
        <w:t>действует с 01.01.2024 г.</w:t>
      </w:r>
    </w:p>
    <w:p w:rsidR="007541FB" w:rsidRPr="00853B29" w:rsidRDefault="007541FB" w:rsidP="00754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1FB" w:rsidRDefault="007541FB" w:rsidP="00754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1FB" w:rsidRPr="009F4CBB" w:rsidRDefault="007541FB" w:rsidP="007541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541FB" w:rsidRDefault="007541FB" w:rsidP="007541FB"/>
    <w:p w:rsidR="007541FB" w:rsidRPr="00C509C2" w:rsidRDefault="007541FB" w:rsidP="00754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509C2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5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541FB" w:rsidRPr="00C509C2" w:rsidRDefault="007541FB" w:rsidP="007541FB">
      <w:pPr>
        <w:pStyle w:val="a3"/>
      </w:pPr>
      <w:r w:rsidRPr="00C509C2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С.А.Морозов</w:t>
      </w:r>
      <w:r w:rsidRPr="00C509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541FB" w:rsidRDefault="007541FB" w:rsidP="007541FB"/>
    <w:p w:rsidR="007541FB" w:rsidRDefault="007541FB" w:rsidP="007541FB"/>
    <w:p w:rsidR="00810217" w:rsidRDefault="00810217" w:rsidP="00F52D6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541FB" w:rsidRDefault="007541FB" w:rsidP="00F52D6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541FB" w:rsidRDefault="007541FB" w:rsidP="00F52D6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A7F14" w:rsidRDefault="00EA7F14" w:rsidP="0037023E">
      <w:pPr>
        <w:pStyle w:val="a3"/>
        <w:jc w:val="center"/>
        <w:rPr>
          <w:rFonts w:ascii="Times New Roman" w:hAnsi="Times New Roman" w:cs="Times New Roman"/>
          <w:b/>
        </w:rPr>
      </w:pPr>
    </w:p>
    <w:p w:rsidR="00EA7F14" w:rsidRDefault="00EA7F14" w:rsidP="0037023E">
      <w:pPr>
        <w:pStyle w:val="a3"/>
        <w:jc w:val="center"/>
        <w:rPr>
          <w:rFonts w:ascii="Times New Roman" w:hAnsi="Times New Roman" w:cs="Times New Roman"/>
          <w:b/>
        </w:rPr>
      </w:pPr>
    </w:p>
    <w:p w:rsidR="00EA7F14" w:rsidRDefault="00EA7F14" w:rsidP="0037023E">
      <w:pPr>
        <w:pStyle w:val="a3"/>
        <w:jc w:val="center"/>
        <w:rPr>
          <w:rFonts w:ascii="Times New Roman" w:hAnsi="Times New Roman" w:cs="Times New Roman"/>
          <w:b/>
        </w:rPr>
      </w:pPr>
    </w:p>
    <w:p w:rsidR="0037023E" w:rsidRPr="00CC67C2" w:rsidRDefault="0037023E" w:rsidP="0037023E">
      <w:pPr>
        <w:pStyle w:val="a3"/>
        <w:jc w:val="center"/>
        <w:rPr>
          <w:rFonts w:ascii="Times New Roman" w:hAnsi="Times New Roman" w:cs="Times New Roman"/>
          <w:b/>
        </w:rPr>
      </w:pPr>
      <w:r w:rsidRPr="00CC67C2">
        <w:rPr>
          <w:rFonts w:ascii="Times New Roman" w:hAnsi="Times New Roman" w:cs="Times New Roman"/>
          <w:b/>
        </w:rPr>
        <w:lastRenderedPageBreak/>
        <w:t>РОССИЙСКАЯ ФЕДЕРАЦИЯ</w:t>
      </w:r>
    </w:p>
    <w:p w:rsidR="0037023E" w:rsidRPr="00CC67C2" w:rsidRDefault="0037023E" w:rsidP="0037023E">
      <w:pPr>
        <w:pStyle w:val="a3"/>
        <w:jc w:val="center"/>
        <w:rPr>
          <w:rFonts w:ascii="Times New Roman" w:hAnsi="Times New Roman" w:cs="Times New Roman"/>
          <w:b/>
        </w:rPr>
      </w:pPr>
      <w:r w:rsidRPr="00CC67C2">
        <w:rPr>
          <w:rFonts w:ascii="Times New Roman" w:hAnsi="Times New Roman" w:cs="Times New Roman"/>
          <w:b/>
        </w:rPr>
        <w:t>АМУРСКАЯ ОБЛАСТЬ</w:t>
      </w:r>
    </w:p>
    <w:p w:rsidR="0037023E" w:rsidRPr="00CC67C2" w:rsidRDefault="0037023E" w:rsidP="0037023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7C2">
        <w:rPr>
          <w:rFonts w:ascii="Times New Roman" w:hAnsi="Times New Roman" w:cs="Times New Roman"/>
          <w:b/>
          <w:sz w:val="26"/>
          <w:szCs w:val="26"/>
        </w:rPr>
        <w:t>МАГДАГАЧИНСКИЙ ПОСЕЛКОВЫЙ СОВЕТ НАРОДНЫХ ДЕПУТАТОВ</w:t>
      </w:r>
    </w:p>
    <w:p w:rsidR="0037023E" w:rsidRPr="00CC67C2" w:rsidRDefault="0037023E" w:rsidP="0037023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7C2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восьмой</w:t>
      </w:r>
      <w:r w:rsidRPr="00CC67C2">
        <w:rPr>
          <w:rFonts w:ascii="Times New Roman" w:hAnsi="Times New Roman" w:cs="Times New Roman"/>
          <w:b/>
          <w:sz w:val="26"/>
          <w:szCs w:val="26"/>
        </w:rPr>
        <w:t xml:space="preserve"> созыв)</w:t>
      </w:r>
    </w:p>
    <w:p w:rsidR="0037023E" w:rsidRPr="00CC67C2" w:rsidRDefault="0037023E" w:rsidP="0037023E">
      <w:pPr>
        <w:pStyle w:val="a3"/>
      </w:pPr>
    </w:p>
    <w:p w:rsidR="00D77172" w:rsidRPr="00D77172" w:rsidRDefault="00D77172" w:rsidP="00D7717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Pr="00D77172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172">
        <w:rPr>
          <w:rFonts w:ascii="Times New Roman" w:hAnsi="Times New Roman" w:cs="Times New Roman"/>
          <w:sz w:val="24"/>
          <w:szCs w:val="24"/>
        </w:rPr>
        <w:t xml:space="preserve">Принято поселковым Советом народных депутатов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77172">
        <w:rPr>
          <w:rFonts w:ascii="Times New Roman" w:hAnsi="Times New Roman" w:cs="Times New Roman"/>
          <w:sz w:val="24"/>
          <w:szCs w:val="24"/>
        </w:rPr>
        <w:t xml:space="preserve">21. 12. 2023 г.                    </w:t>
      </w:r>
    </w:p>
    <w:p w:rsidR="00D77172" w:rsidRDefault="00D77172" w:rsidP="00D771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172"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оплаты подвоза питьевой воды в рабочем поселке (поселок городского типа) Магдагачи на 2024 год» </w:t>
      </w: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172">
        <w:rPr>
          <w:rFonts w:ascii="Times New Roman" w:hAnsi="Times New Roman" w:cs="Times New Roman"/>
          <w:sz w:val="28"/>
          <w:szCs w:val="28"/>
        </w:rPr>
        <w:t xml:space="preserve">        Рассмотрев </w:t>
      </w:r>
      <w:proofErr w:type="gramStart"/>
      <w:r w:rsidRPr="00D77172">
        <w:rPr>
          <w:rFonts w:ascii="Times New Roman" w:hAnsi="Times New Roman" w:cs="Times New Roman"/>
          <w:sz w:val="28"/>
          <w:szCs w:val="28"/>
        </w:rPr>
        <w:t>представленный</w:t>
      </w:r>
      <w:proofErr w:type="gramEnd"/>
      <w:r w:rsidRPr="00D77172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D7717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77172">
        <w:rPr>
          <w:rFonts w:ascii="Times New Roman" w:hAnsi="Times New Roman" w:cs="Times New Roman"/>
          <w:sz w:val="28"/>
          <w:szCs w:val="28"/>
        </w:rPr>
        <w:t xml:space="preserve">. Магдагачи расчет стоимости одного кубометра воды с учетом предельного (максимального) индекса изменения размера платы подвоза воды, руководствуясь Федеральным законом от 06.10.2003 г. № 131-ФЗ «Об общих принципах организации местного самоуправления в Российской Федерации, Уставом муниципального образования </w:t>
      </w:r>
      <w:proofErr w:type="spellStart"/>
      <w:r w:rsidRPr="00D7717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77172">
        <w:rPr>
          <w:rFonts w:ascii="Times New Roman" w:hAnsi="Times New Roman" w:cs="Times New Roman"/>
          <w:sz w:val="28"/>
          <w:szCs w:val="28"/>
        </w:rPr>
        <w:t xml:space="preserve">. Магдагачи, </w:t>
      </w:r>
      <w:proofErr w:type="spellStart"/>
      <w:r w:rsidRPr="00D77172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D77172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</w:t>
      </w: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1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172">
        <w:rPr>
          <w:rFonts w:ascii="Times New Roman" w:hAnsi="Times New Roman" w:cs="Times New Roman"/>
          <w:sz w:val="28"/>
          <w:szCs w:val="28"/>
        </w:rPr>
        <w:t xml:space="preserve">        1.  Установить стоимость оплаты подвоза питьевой воды для жителей частного сектора </w:t>
      </w:r>
      <w:proofErr w:type="spellStart"/>
      <w:r w:rsidRPr="00D7717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77172">
        <w:rPr>
          <w:rFonts w:ascii="Times New Roman" w:hAnsi="Times New Roman" w:cs="Times New Roman"/>
          <w:sz w:val="28"/>
          <w:szCs w:val="28"/>
        </w:rPr>
        <w:t xml:space="preserve">. Магдагачи в размере 319,0 руб. за 1 куб. </w:t>
      </w:r>
      <w:proofErr w:type="gramStart"/>
      <w:r w:rsidRPr="00D771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77172">
        <w:rPr>
          <w:rFonts w:ascii="Times New Roman" w:hAnsi="Times New Roman" w:cs="Times New Roman"/>
          <w:sz w:val="28"/>
          <w:szCs w:val="28"/>
        </w:rPr>
        <w:t>.</w:t>
      </w: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172">
        <w:rPr>
          <w:rFonts w:ascii="Times New Roman" w:hAnsi="Times New Roman" w:cs="Times New Roman"/>
          <w:sz w:val="28"/>
          <w:szCs w:val="28"/>
        </w:rPr>
        <w:t xml:space="preserve">        2. Настоящее решение вступает в силу со дня его принятия и действует с 01.01.2024 года.</w:t>
      </w: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1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7717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77172">
        <w:rPr>
          <w:rFonts w:ascii="Times New Roman" w:hAnsi="Times New Roman" w:cs="Times New Roman"/>
          <w:sz w:val="28"/>
          <w:szCs w:val="28"/>
        </w:rPr>
        <w:t xml:space="preserve">.   Магдагачи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D77172">
        <w:rPr>
          <w:rFonts w:ascii="Times New Roman" w:hAnsi="Times New Roman" w:cs="Times New Roman"/>
          <w:sz w:val="28"/>
          <w:szCs w:val="28"/>
        </w:rPr>
        <w:t>С.В.Колмагорцев</w:t>
      </w:r>
      <w:proofErr w:type="spellEnd"/>
      <w:r w:rsidRPr="00D771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717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717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77172">
        <w:rPr>
          <w:rFonts w:ascii="Times New Roman" w:hAnsi="Times New Roman" w:cs="Times New Roman"/>
          <w:sz w:val="28"/>
          <w:szCs w:val="28"/>
        </w:rPr>
        <w:t>. Магдагачи</w:t>
      </w: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172">
        <w:rPr>
          <w:rFonts w:ascii="Times New Roman" w:hAnsi="Times New Roman" w:cs="Times New Roman"/>
          <w:sz w:val="28"/>
          <w:szCs w:val="28"/>
        </w:rPr>
        <w:t>«___»___________2023 г.</w:t>
      </w: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172">
        <w:rPr>
          <w:rFonts w:ascii="Times New Roman" w:hAnsi="Times New Roman" w:cs="Times New Roman"/>
          <w:sz w:val="28"/>
          <w:szCs w:val="28"/>
        </w:rPr>
        <w:t>№ _______</w:t>
      </w: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172" w:rsidRPr="00D77172" w:rsidRDefault="00D77172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709" w:rsidRPr="00D77172" w:rsidRDefault="00700709" w:rsidP="00D771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0709" w:rsidRPr="00D77172" w:rsidSect="00CC67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C19DC"/>
    <w:multiLevelType w:val="hybridMultilevel"/>
    <w:tmpl w:val="19F4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D65"/>
    <w:rsid w:val="00034A01"/>
    <w:rsid w:val="0003599E"/>
    <w:rsid w:val="00071364"/>
    <w:rsid w:val="000D41B7"/>
    <w:rsid w:val="00161DE2"/>
    <w:rsid w:val="001852C2"/>
    <w:rsid w:val="001B4E7B"/>
    <w:rsid w:val="001B5EE3"/>
    <w:rsid w:val="001D323F"/>
    <w:rsid w:val="00221B44"/>
    <w:rsid w:val="002549A5"/>
    <w:rsid w:val="00304278"/>
    <w:rsid w:val="0037023E"/>
    <w:rsid w:val="003E741A"/>
    <w:rsid w:val="00403C3E"/>
    <w:rsid w:val="00483C4E"/>
    <w:rsid w:val="00496952"/>
    <w:rsid w:val="004B60CE"/>
    <w:rsid w:val="00672D53"/>
    <w:rsid w:val="006902FF"/>
    <w:rsid w:val="006D5204"/>
    <w:rsid w:val="00700709"/>
    <w:rsid w:val="007541FB"/>
    <w:rsid w:val="00760347"/>
    <w:rsid w:val="007976D4"/>
    <w:rsid w:val="00810217"/>
    <w:rsid w:val="00810F30"/>
    <w:rsid w:val="00823172"/>
    <w:rsid w:val="008A23DA"/>
    <w:rsid w:val="008A6207"/>
    <w:rsid w:val="00A143FE"/>
    <w:rsid w:val="00A20F9A"/>
    <w:rsid w:val="00A5554E"/>
    <w:rsid w:val="00A675D7"/>
    <w:rsid w:val="00BF271E"/>
    <w:rsid w:val="00C43470"/>
    <w:rsid w:val="00C74CDE"/>
    <w:rsid w:val="00C90AC0"/>
    <w:rsid w:val="00CB5337"/>
    <w:rsid w:val="00CC67C2"/>
    <w:rsid w:val="00D31BBD"/>
    <w:rsid w:val="00D32AE8"/>
    <w:rsid w:val="00D47ED7"/>
    <w:rsid w:val="00D54336"/>
    <w:rsid w:val="00D77172"/>
    <w:rsid w:val="00E05752"/>
    <w:rsid w:val="00E17C74"/>
    <w:rsid w:val="00E6585E"/>
    <w:rsid w:val="00E957AA"/>
    <w:rsid w:val="00EA7F14"/>
    <w:rsid w:val="00F132FB"/>
    <w:rsid w:val="00F52D65"/>
    <w:rsid w:val="00F644DA"/>
    <w:rsid w:val="00F7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DE"/>
  </w:style>
  <w:style w:type="paragraph" w:styleId="2">
    <w:name w:val="heading 2"/>
    <w:basedOn w:val="a"/>
    <w:next w:val="a"/>
    <w:link w:val="20"/>
    <w:uiPriority w:val="9"/>
    <w:unhideWhenUsed/>
    <w:qFormat/>
    <w:rsid w:val="00F52D6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C67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32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E74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cp:lastPrinted>2023-12-21T23:05:00Z</cp:lastPrinted>
  <dcterms:created xsi:type="dcterms:W3CDTF">2022-12-09T01:48:00Z</dcterms:created>
  <dcterms:modified xsi:type="dcterms:W3CDTF">2023-12-22T04:10:00Z</dcterms:modified>
</cp:coreProperties>
</file>