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1A" w:rsidRPr="00B36089" w:rsidRDefault="00AE5B4D" w:rsidP="00FC1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89">
        <w:rPr>
          <w:rFonts w:ascii="Times New Roman" w:hAnsi="Times New Roman" w:cs="Times New Roman"/>
          <w:b/>
          <w:sz w:val="24"/>
          <w:szCs w:val="24"/>
        </w:rPr>
        <w:t xml:space="preserve">Информирование о размещении проекта отчета об итогах </w:t>
      </w:r>
      <w:r w:rsidR="00BB6F23" w:rsidRPr="00B36089">
        <w:rPr>
          <w:rFonts w:ascii="Times New Roman" w:hAnsi="Times New Roman" w:cs="Times New Roman"/>
          <w:b/>
          <w:sz w:val="24"/>
          <w:szCs w:val="24"/>
        </w:rPr>
        <w:t xml:space="preserve">государственной кадастровой оценки объектов недвижимости (зданий, сооружений, помещений, </w:t>
      </w:r>
      <w:proofErr w:type="spellStart"/>
      <w:r w:rsidR="00BB6F23" w:rsidRPr="00B36089">
        <w:rPr>
          <w:rFonts w:ascii="Times New Roman" w:hAnsi="Times New Roman" w:cs="Times New Roman"/>
          <w:b/>
          <w:sz w:val="24"/>
          <w:szCs w:val="24"/>
        </w:rPr>
        <w:t>машино-мест</w:t>
      </w:r>
      <w:proofErr w:type="spellEnd"/>
      <w:r w:rsidR="00BB6F23" w:rsidRPr="00B36089">
        <w:rPr>
          <w:rFonts w:ascii="Times New Roman" w:hAnsi="Times New Roman" w:cs="Times New Roman"/>
          <w:b/>
          <w:sz w:val="24"/>
          <w:szCs w:val="24"/>
        </w:rPr>
        <w:t>, объектов незавершенного строительства, единых недвижимых комплексов), расположенных на территории Амурской области, по состоянию на 01.01.2021</w:t>
      </w:r>
    </w:p>
    <w:p w:rsidR="00BB6F23" w:rsidRPr="00B36089" w:rsidRDefault="00BB6F23" w:rsidP="00FC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089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отношений Амурской области информирует о том, что в соответствии с Федеральным законом от 03.07.2016 №237-ФЗ «О государственной кадастровой оценке» ГБУ Амурской области «Центр государственной кадастровой оценки Амурской области» подготовлен проект отчета об определении кадастровой стоимости объектов недвижимости (зданий, сооружений, помещений, </w:t>
      </w:r>
      <w:proofErr w:type="spellStart"/>
      <w:r w:rsidRPr="00B3608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B36089">
        <w:rPr>
          <w:rFonts w:ascii="Times New Roman" w:hAnsi="Times New Roman" w:cs="Times New Roman"/>
          <w:sz w:val="24"/>
          <w:szCs w:val="24"/>
        </w:rPr>
        <w:t>, объектов незавершенного строительства, единых недвижимых комплексов), расположенных на территории Амурской области, по состоянию на 01.01.2021.</w:t>
      </w:r>
      <w:proofErr w:type="gramEnd"/>
    </w:p>
    <w:p w:rsidR="0007430E" w:rsidRPr="00B36089" w:rsidRDefault="0007430E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 xml:space="preserve">Проект отчета </w:t>
      </w:r>
      <w:r w:rsidR="00AE5B4D" w:rsidRPr="00B36089">
        <w:rPr>
          <w:rFonts w:ascii="Times New Roman" w:hAnsi="Times New Roman" w:cs="Times New Roman"/>
          <w:sz w:val="24"/>
          <w:szCs w:val="24"/>
        </w:rPr>
        <w:t xml:space="preserve">от 24.09.2021 № 01/2021/ОКС </w:t>
      </w:r>
      <w:r w:rsidRPr="00B36089">
        <w:rPr>
          <w:rFonts w:ascii="Times New Roman" w:hAnsi="Times New Roman" w:cs="Times New Roman"/>
          <w:sz w:val="24"/>
          <w:szCs w:val="24"/>
        </w:rPr>
        <w:t>размещен</w:t>
      </w:r>
      <w:r w:rsidR="00AE5B4D" w:rsidRPr="00B36089">
        <w:rPr>
          <w:rFonts w:ascii="Times New Roman" w:hAnsi="Times New Roman" w:cs="Times New Roman"/>
          <w:sz w:val="24"/>
          <w:szCs w:val="24"/>
        </w:rPr>
        <w:t xml:space="preserve">01.10.2021 </w:t>
      </w:r>
      <w:r w:rsidR="00EC7065" w:rsidRPr="00B36089">
        <w:rPr>
          <w:rFonts w:ascii="Times New Roman" w:hAnsi="Times New Roman" w:cs="Times New Roman"/>
          <w:sz w:val="24"/>
          <w:szCs w:val="24"/>
        </w:rPr>
        <w:t xml:space="preserve">в открытом доступе </w:t>
      </w:r>
      <w:r w:rsidR="00AE5B4D" w:rsidRPr="00B36089">
        <w:rPr>
          <w:rFonts w:ascii="Times New Roman" w:hAnsi="Times New Roman" w:cs="Times New Roman"/>
          <w:sz w:val="24"/>
          <w:szCs w:val="24"/>
        </w:rPr>
        <w:t xml:space="preserve">на 30 календарных дней </w:t>
      </w:r>
      <w:r w:rsidR="00EC7065" w:rsidRPr="00B3608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официальных сайтах</w:t>
      </w:r>
      <w:r w:rsidRPr="00B36089">
        <w:rPr>
          <w:rFonts w:ascii="Times New Roman" w:hAnsi="Times New Roman" w:cs="Times New Roman"/>
          <w:sz w:val="24"/>
          <w:szCs w:val="24"/>
        </w:rPr>
        <w:t>:</w:t>
      </w:r>
    </w:p>
    <w:p w:rsidR="00EC7065" w:rsidRPr="00B36089" w:rsidRDefault="0007430E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608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36089">
        <w:rPr>
          <w:rFonts w:ascii="Times New Roman" w:hAnsi="Times New Roman" w:cs="Times New Roman"/>
          <w:sz w:val="24"/>
          <w:szCs w:val="24"/>
        </w:rPr>
        <w:t xml:space="preserve"> в сервисе «Фонд данных государственной кадастровой оценки» в разделе «Проекты отчетов об определении </w:t>
      </w:r>
      <w:r w:rsidR="00BC09EC" w:rsidRPr="00B36089">
        <w:rPr>
          <w:rFonts w:ascii="Times New Roman" w:hAnsi="Times New Roman" w:cs="Times New Roman"/>
          <w:sz w:val="24"/>
          <w:szCs w:val="24"/>
        </w:rPr>
        <w:t>кадастровой стоимости/проекты отчетов об итогах государственной кадастровой оценки»</w:t>
      </w:r>
      <w:r w:rsidR="00AE5B4D" w:rsidRPr="00B36089">
        <w:rPr>
          <w:rFonts w:ascii="Calibri" w:hAnsi="Calibri" w:cs="Times New Roman"/>
          <w:sz w:val="24"/>
          <w:szCs w:val="24"/>
          <w:lang w:eastAsia="zh-CN"/>
        </w:rPr>
        <w:t>(</w:t>
      </w:r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https</w:t>
      </w:r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://</w:t>
      </w:r>
      <w:proofErr w:type="spellStart"/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rosreestr</w:t>
      </w:r>
      <w:proofErr w:type="spellEnd"/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spellStart"/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gov</w:t>
      </w:r>
      <w:proofErr w:type="spellEnd"/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spellStart"/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ru</w:t>
      </w:r>
      <w:proofErr w:type="spellEnd"/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/</w:t>
      </w:r>
      <w:proofErr w:type="spellStart"/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wps</w:t>
      </w:r>
      <w:proofErr w:type="spellEnd"/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portal</w:t>
      </w:r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cc</w:t>
      </w:r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_</w:t>
      </w:r>
      <w:proofErr w:type="spellStart"/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ib</w:t>
      </w:r>
      <w:proofErr w:type="spellEnd"/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_</w:t>
      </w:r>
      <w:proofErr w:type="spellStart"/>
      <w:r w:rsidR="00AE5B4D" w:rsidRPr="00B36089">
        <w:rPr>
          <w:rFonts w:ascii="Times New Roman" w:hAnsi="Times New Roman" w:cs="Times New Roman"/>
          <w:sz w:val="24"/>
          <w:szCs w:val="24"/>
          <w:lang w:val="en-GB" w:eastAsia="zh-CN"/>
        </w:rPr>
        <w:t>svedFDGKO</w:t>
      </w:r>
      <w:proofErr w:type="spellEnd"/>
      <w:r w:rsidR="00AE5B4D" w:rsidRPr="00B36089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EC7065" w:rsidRPr="00B36089">
        <w:rPr>
          <w:rFonts w:ascii="Times New Roman" w:hAnsi="Times New Roman" w:cs="Times New Roman"/>
          <w:sz w:val="24"/>
          <w:szCs w:val="24"/>
        </w:rPr>
        <w:t>;</w:t>
      </w:r>
    </w:p>
    <w:p w:rsidR="007C6662" w:rsidRPr="00B36089" w:rsidRDefault="007C6662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 xml:space="preserve">- </w:t>
      </w:r>
      <w:r w:rsidR="00EC7065" w:rsidRPr="00B36089">
        <w:rPr>
          <w:rFonts w:ascii="Times New Roman" w:hAnsi="Times New Roman" w:cs="Times New Roman"/>
          <w:sz w:val="24"/>
          <w:szCs w:val="24"/>
        </w:rPr>
        <w:t>ГБУ А</w:t>
      </w:r>
      <w:r w:rsidR="00FC18D1" w:rsidRPr="00B36089">
        <w:rPr>
          <w:rFonts w:ascii="Times New Roman" w:hAnsi="Times New Roman" w:cs="Times New Roman"/>
          <w:sz w:val="24"/>
          <w:szCs w:val="24"/>
        </w:rPr>
        <w:t>О</w:t>
      </w:r>
      <w:r w:rsidR="00EC7065" w:rsidRPr="00B36089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FC18D1" w:rsidRPr="00B36089">
        <w:rPr>
          <w:rFonts w:ascii="Times New Roman" w:hAnsi="Times New Roman" w:cs="Times New Roman"/>
          <w:sz w:val="24"/>
          <w:szCs w:val="24"/>
        </w:rPr>
        <w:t>ГКО</w:t>
      </w:r>
      <w:r w:rsidR="00EC7065" w:rsidRPr="00B36089">
        <w:rPr>
          <w:rFonts w:ascii="Times New Roman" w:hAnsi="Times New Roman" w:cs="Times New Roman"/>
          <w:sz w:val="24"/>
          <w:szCs w:val="24"/>
        </w:rPr>
        <w:t xml:space="preserve"> Амурской области» в разделе Кадастровая оценка/Отчеты об оценке/Проекты отчетов (</w:t>
      </w:r>
      <w:hyperlink r:id="rId4" w:history="1">
        <w:r w:rsidR="00EC7065" w:rsidRPr="00B360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https://cgko28.ru/images/gbu/dokumenty/oks.zip</w:t>
        </w:r>
      </w:hyperlink>
      <w:r w:rsidR="00EC7065" w:rsidRPr="00B36089">
        <w:rPr>
          <w:rFonts w:ascii="Times New Roman" w:hAnsi="Times New Roman" w:cs="Times New Roman"/>
          <w:sz w:val="24"/>
          <w:szCs w:val="24"/>
        </w:rPr>
        <w:t>).</w:t>
      </w:r>
    </w:p>
    <w:p w:rsidR="00EC7065" w:rsidRPr="00B36089" w:rsidRDefault="002E2D11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 xml:space="preserve">Любые заинтересованные лица могут </w:t>
      </w:r>
      <w:r w:rsidRPr="00B36089">
        <w:rPr>
          <w:rFonts w:ascii="Times New Roman" w:hAnsi="Times New Roman" w:cs="Times New Roman"/>
          <w:b/>
          <w:sz w:val="24"/>
          <w:szCs w:val="24"/>
        </w:rPr>
        <w:t>до 30 октября 2021 года</w:t>
      </w:r>
      <w:r w:rsidR="00AE5B4D" w:rsidRPr="00B36089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C0471F" w:rsidRPr="00B36089">
        <w:rPr>
          <w:rFonts w:ascii="Times New Roman" w:hAnsi="Times New Roman" w:cs="Times New Roman"/>
          <w:sz w:val="24"/>
          <w:szCs w:val="24"/>
        </w:rPr>
        <w:t xml:space="preserve">с проектом отчета и </w:t>
      </w:r>
      <w:r w:rsidRPr="00B36089">
        <w:rPr>
          <w:rFonts w:ascii="Times New Roman" w:hAnsi="Times New Roman" w:cs="Times New Roman"/>
          <w:sz w:val="24"/>
          <w:szCs w:val="24"/>
        </w:rPr>
        <w:t>направить в ГБУ А</w:t>
      </w:r>
      <w:r w:rsidR="00FC18D1" w:rsidRPr="00B36089">
        <w:rPr>
          <w:rFonts w:ascii="Times New Roman" w:hAnsi="Times New Roman" w:cs="Times New Roman"/>
          <w:sz w:val="24"/>
          <w:szCs w:val="24"/>
        </w:rPr>
        <w:t>О</w:t>
      </w:r>
      <w:r w:rsidRPr="00B36089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FC18D1" w:rsidRPr="00B36089">
        <w:rPr>
          <w:rFonts w:ascii="Times New Roman" w:hAnsi="Times New Roman" w:cs="Times New Roman"/>
          <w:sz w:val="24"/>
          <w:szCs w:val="24"/>
        </w:rPr>
        <w:t>ГКО</w:t>
      </w:r>
      <w:r w:rsidRPr="00B36089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proofErr w:type="gramStart"/>
      <w:r w:rsidRPr="00B36089">
        <w:rPr>
          <w:rFonts w:ascii="Times New Roman" w:hAnsi="Times New Roman" w:cs="Times New Roman"/>
          <w:sz w:val="24"/>
          <w:szCs w:val="24"/>
        </w:rPr>
        <w:t>»</w:t>
      </w:r>
      <w:r w:rsidR="00EC7065" w:rsidRPr="00B3608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C7065" w:rsidRPr="00B36089">
        <w:rPr>
          <w:rFonts w:ascii="Times New Roman" w:hAnsi="Times New Roman" w:cs="Times New Roman"/>
          <w:sz w:val="24"/>
          <w:szCs w:val="24"/>
        </w:rPr>
        <w:t>амечани</w:t>
      </w:r>
      <w:r w:rsidRPr="00B36089">
        <w:rPr>
          <w:rFonts w:ascii="Times New Roman" w:hAnsi="Times New Roman" w:cs="Times New Roman"/>
          <w:sz w:val="24"/>
          <w:szCs w:val="24"/>
        </w:rPr>
        <w:t xml:space="preserve">я или возражения </w:t>
      </w:r>
      <w:r w:rsidR="00C0471F" w:rsidRPr="00B36089">
        <w:rPr>
          <w:rFonts w:ascii="Times New Roman" w:hAnsi="Times New Roman" w:cs="Times New Roman"/>
          <w:sz w:val="24"/>
          <w:szCs w:val="24"/>
        </w:rPr>
        <w:t xml:space="preserve">к нему </w:t>
      </w:r>
      <w:r w:rsidRPr="00B36089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2E2D11" w:rsidRPr="00B36089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- в форме электронного документа, заверенного электронной цифровой подписью заявителя на э</w:t>
      </w:r>
      <w:r w:rsidR="00FC18D1" w:rsidRPr="00B36089">
        <w:rPr>
          <w:rFonts w:ascii="Times New Roman" w:hAnsi="Times New Roman" w:cs="Times New Roman"/>
          <w:sz w:val="24"/>
          <w:szCs w:val="24"/>
        </w:rPr>
        <w:t>лектронный адрес: gbu@cgko28.ru;</w:t>
      </w:r>
    </w:p>
    <w:p w:rsidR="002E2D11" w:rsidRPr="00B36089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- почтовым отправлением в адрес ГБУ АО «Центр ГКО Амурской области»: 675002, г. Благов</w:t>
      </w:r>
      <w:r w:rsidR="00FC18D1" w:rsidRPr="00B36089">
        <w:rPr>
          <w:rFonts w:ascii="Times New Roman" w:hAnsi="Times New Roman" w:cs="Times New Roman"/>
          <w:sz w:val="24"/>
          <w:szCs w:val="24"/>
        </w:rPr>
        <w:t>ещенск, ул. Первомайская, д. 39;</w:t>
      </w:r>
    </w:p>
    <w:p w:rsidR="002E2D11" w:rsidRPr="00B36089" w:rsidRDefault="00FC18D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- п</w:t>
      </w:r>
      <w:r w:rsidR="002E2D11" w:rsidRPr="00B36089">
        <w:rPr>
          <w:rFonts w:ascii="Times New Roman" w:hAnsi="Times New Roman" w:cs="Times New Roman"/>
          <w:sz w:val="24"/>
          <w:szCs w:val="24"/>
        </w:rPr>
        <w:t xml:space="preserve">ри личном обращении в ГБУ АО «Центр ГКО Амурской области» по адресу: 675002, г. Благовещенск, ул. Первомайская, д. 39. </w:t>
      </w:r>
    </w:p>
    <w:p w:rsidR="002E2D11" w:rsidRPr="00B36089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Время приема: пн.-пт. с 09:00 до 18:00, перерыв на обед 13:00-14:00.</w:t>
      </w:r>
    </w:p>
    <w:p w:rsidR="001A29A4" w:rsidRPr="00B36089" w:rsidRDefault="00C0471F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Рекомендуемая ф</w:t>
      </w:r>
      <w:r w:rsidR="001A29A4" w:rsidRPr="00B36089">
        <w:rPr>
          <w:rFonts w:ascii="Times New Roman" w:hAnsi="Times New Roman" w:cs="Times New Roman"/>
          <w:sz w:val="24"/>
          <w:szCs w:val="24"/>
        </w:rPr>
        <w:t>орма для подачи замечаний размещена на официальном сайте ГБУ АО «Центр ГКО Амурской области» в разделе Кадастровая оценка/Подача замечаний/Способы подачи замечаний (</w:t>
      </w:r>
      <w:hyperlink r:id="rId5" w:history="1">
        <w:r w:rsidR="001A29A4" w:rsidRPr="00B360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https://cgko28.ru/materials/sposoby-podachi-zamechanij.html</w:t>
        </w:r>
      </w:hyperlink>
      <w:r w:rsidR="001A29A4" w:rsidRPr="00B36089">
        <w:rPr>
          <w:rFonts w:ascii="Times New Roman" w:hAnsi="Times New Roman" w:cs="Times New Roman"/>
          <w:sz w:val="24"/>
          <w:szCs w:val="24"/>
        </w:rPr>
        <w:t>).</w:t>
      </w:r>
    </w:p>
    <w:p w:rsidR="002E2D11" w:rsidRPr="00B36089" w:rsidRDefault="00C0471F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B3608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36089">
        <w:rPr>
          <w:rFonts w:ascii="Times New Roman" w:hAnsi="Times New Roman" w:cs="Times New Roman"/>
          <w:sz w:val="24"/>
          <w:szCs w:val="24"/>
        </w:rPr>
        <w:t>. 17-18 ст. 14 Федерального закона от 03.07.2016 №237-ФЗ «О государственной кадастровой оценке» з</w:t>
      </w:r>
      <w:r w:rsidR="002E2D11" w:rsidRPr="00B36089">
        <w:rPr>
          <w:rFonts w:ascii="Times New Roman" w:hAnsi="Times New Roman" w:cs="Times New Roman"/>
          <w:sz w:val="24"/>
          <w:szCs w:val="24"/>
        </w:rPr>
        <w:t>амечание к проекту отчета наряду с изложением его сути должно содержать:</w:t>
      </w:r>
    </w:p>
    <w:p w:rsidR="002E2D11" w:rsidRPr="00B36089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E2D11" w:rsidRPr="00B36089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E2D11" w:rsidRPr="00B36089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E2D11" w:rsidRPr="00B36089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089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2E2D11" w:rsidRPr="00B36089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 xml:space="preserve">Замечания к проекту отчета, не соответствующие требованиям, установленным статьей 14 </w:t>
      </w:r>
      <w:r w:rsidR="00FC18D1" w:rsidRPr="00B36089">
        <w:rPr>
          <w:rFonts w:ascii="Times New Roman" w:hAnsi="Times New Roman" w:cs="Times New Roman"/>
          <w:sz w:val="24"/>
          <w:szCs w:val="24"/>
        </w:rPr>
        <w:t>Федерального закона от 03.07.2016 №237-ФЗ «О государственной кадастровой оценке»</w:t>
      </w:r>
      <w:r w:rsidRPr="00B36089">
        <w:rPr>
          <w:rFonts w:ascii="Times New Roman" w:hAnsi="Times New Roman" w:cs="Times New Roman"/>
          <w:sz w:val="24"/>
          <w:szCs w:val="24"/>
        </w:rPr>
        <w:t>, не подлежат рассмотрению.</w:t>
      </w:r>
    </w:p>
    <w:p w:rsidR="00C0471F" w:rsidRPr="00B36089" w:rsidRDefault="00C0471F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089">
        <w:rPr>
          <w:rFonts w:ascii="Times New Roman" w:hAnsi="Times New Roman" w:cs="Times New Roman"/>
          <w:sz w:val="24"/>
          <w:szCs w:val="24"/>
        </w:rPr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B3608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36089">
        <w:rPr>
          <w:rFonts w:ascii="Times New Roman" w:hAnsi="Times New Roman" w:cs="Times New Roman"/>
          <w:sz w:val="24"/>
          <w:szCs w:val="24"/>
        </w:rPr>
        <w:t>) действующим законодательством не предусмотрена.</w:t>
      </w:r>
    </w:p>
    <w:p w:rsidR="001A29A4" w:rsidRPr="00B36089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89">
        <w:rPr>
          <w:rFonts w:ascii="Times New Roman" w:hAnsi="Times New Roman" w:cs="Times New Roman"/>
          <w:sz w:val="24"/>
          <w:szCs w:val="24"/>
        </w:rPr>
        <w:t>По вопросам, возникающим в связи с уточнением порядка представления замечаний к проекту отчета, необходимо обращаться в ГБУ АО «Центр ГКО Амурской области» по телефону 8 (4162) 77-15-80.</w:t>
      </w:r>
    </w:p>
    <w:sectPr w:rsidR="001A29A4" w:rsidRPr="00B36089" w:rsidSect="00B3608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7F"/>
    <w:rsid w:val="0007430E"/>
    <w:rsid w:val="001A29A4"/>
    <w:rsid w:val="002E2D11"/>
    <w:rsid w:val="006B3A7F"/>
    <w:rsid w:val="007C6662"/>
    <w:rsid w:val="0086071A"/>
    <w:rsid w:val="00957967"/>
    <w:rsid w:val="00AE5B4D"/>
    <w:rsid w:val="00B36089"/>
    <w:rsid w:val="00BB6F23"/>
    <w:rsid w:val="00BC09EC"/>
    <w:rsid w:val="00C0471F"/>
    <w:rsid w:val="00EC7065"/>
    <w:rsid w:val="00FC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6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6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o28.ru/materials/sposoby-podachi-zamechanij.html" TargetMode="External"/><Relationship Id="rId4" Type="http://schemas.openxmlformats.org/officeDocument/2006/relationships/hyperlink" Target="https://cgko28.ru/images/gbu/dokumenty/ok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Рубанова</dc:creator>
  <cp:lastModifiedBy>Пользователь Windows</cp:lastModifiedBy>
  <cp:revision>2</cp:revision>
  <cp:lastPrinted>2021-10-04T07:37:00Z</cp:lastPrinted>
  <dcterms:created xsi:type="dcterms:W3CDTF">2021-10-12T06:03:00Z</dcterms:created>
  <dcterms:modified xsi:type="dcterms:W3CDTF">2021-10-12T06:03:00Z</dcterms:modified>
</cp:coreProperties>
</file>